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78" w:lineRule="auto"/>
        <w:ind w:left="2879" w:right="766" w:hanging="21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常州市第三十六届青少年科技创新大赛</w:t>
      </w:r>
      <w:r>
        <w:rPr>
          <w:rFonts w:ascii="宋体" w:hAnsi="宋体" w:eastAsia="宋体" w:cs="宋体"/>
          <w:spacing w:val="10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辅导员培训通知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04" w:line="315" w:lineRule="auto"/>
        <w:ind w:left="3" w:right="94" w:hanging="3"/>
      </w:pPr>
      <w:r>
        <w:rPr>
          <w:spacing w:val="-5"/>
        </w:rPr>
        <w:t>各辖市（区）教育局（教育文体局、社会事业局</w:t>
      </w:r>
      <w:r>
        <w:rPr>
          <w:spacing w:val="-11"/>
        </w:rPr>
        <w:t>），</w:t>
      </w:r>
      <w:r>
        <w:rPr>
          <w:spacing w:val="-5"/>
        </w:rPr>
        <w:t>局属有关学</w:t>
      </w:r>
      <w:r>
        <w:rPr>
          <w:spacing w:val="-25"/>
        </w:rPr>
        <w:t>校：</w:t>
      </w:r>
    </w:p>
    <w:p>
      <w:pPr>
        <w:pStyle w:val="2"/>
        <w:spacing w:before="51" w:line="321" w:lineRule="auto"/>
        <w:ind w:left="1" w:right="20" w:firstLine="667"/>
        <w:jc w:val="both"/>
      </w:pPr>
      <w:r>
        <w:rPr>
          <w:spacing w:val="-7"/>
        </w:rPr>
        <w:t>常州教育局、常州市科学技术协会举行常州市第三十六届青</w:t>
      </w:r>
      <w:r>
        <w:rPr>
          <w:spacing w:val="2"/>
        </w:rPr>
        <w:t xml:space="preserve"> </w:t>
      </w:r>
      <w:r>
        <w:rPr>
          <w:spacing w:val="-6"/>
        </w:rPr>
        <w:t>少年科技创新大赛，为进一步提高我市青少年科技创新水平，提</w:t>
      </w:r>
      <w:r>
        <w:rPr>
          <w:spacing w:val="-3"/>
        </w:rPr>
        <w:t>升科技辅导员整体水平，现决定举行创新大赛科技辅导员培训。</w:t>
      </w:r>
      <w:r>
        <w:rPr>
          <w:spacing w:val="-10"/>
        </w:rPr>
        <w:t>具体事项安排如下：</w:t>
      </w:r>
    </w:p>
    <w:p>
      <w:pPr>
        <w:spacing w:before="51" w:line="223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一、时间</w:t>
      </w:r>
    </w:p>
    <w:p>
      <w:pPr>
        <w:pStyle w:val="2"/>
        <w:spacing w:before="186" w:line="317" w:lineRule="auto"/>
        <w:ind w:left="646" w:right="4100" w:hanging="2"/>
      </w:pPr>
      <w:r>
        <w:rPr>
          <w:rFonts w:ascii="Times New Roman" w:hAnsi="Times New Roman" w:eastAsia="Times New Roman" w:cs="Times New Roman"/>
          <w:spacing w:val="-16"/>
        </w:rPr>
        <w:t>5</w:t>
      </w:r>
      <w:r>
        <w:rPr>
          <w:spacing w:val="-16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 xml:space="preserve">30 </w:t>
      </w:r>
      <w:r>
        <w:rPr>
          <w:spacing w:val="-16"/>
        </w:rPr>
        <w:t>日（周四）下午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2</w:t>
      </w:r>
      <w:r>
        <w:rPr>
          <w:spacing w:val="-16"/>
        </w:rPr>
        <w:t>点。</w:t>
      </w:r>
      <w:r>
        <w:t xml:space="preserve"> </w:t>
      </w:r>
    </w:p>
    <w:p>
      <w:pPr>
        <w:pStyle w:val="2"/>
        <w:spacing w:before="186" w:line="317" w:lineRule="auto"/>
        <w:ind w:left="646" w:right="4100" w:hanging="2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4"/>
        </w:rPr>
        <w:t>二、地点</w:t>
      </w:r>
    </w:p>
    <w:p>
      <w:pPr>
        <w:pStyle w:val="2"/>
        <w:spacing w:before="39" w:line="218" w:lineRule="auto"/>
        <w:jc w:val="right"/>
      </w:pPr>
      <w:r>
        <w:rPr>
          <w:spacing w:val="-17"/>
        </w:rPr>
        <w:t>常州市第二十四中学（常州市罗汉路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7"/>
        </w:rPr>
        <w:t>9</w:t>
      </w:r>
      <w:r>
        <w:rPr>
          <w:spacing w:val="-17"/>
        </w:rPr>
        <w:t>号）综合楼四楼蓝厅。</w:t>
      </w:r>
    </w:p>
    <w:p>
      <w:pPr>
        <w:spacing w:before="191" w:line="223" w:lineRule="auto"/>
        <w:ind w:left="64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三、参加对象</w:t>
      </w:r>
    </w:p>
    <w:p>
      <w:pPr>
        <w:pStyle w:val="2"/>
        <w:spacing w:before="183" w:line="216" w:lineRule="auto"/>
        <w:ind w:left="667"/>
      </w:pPr>
      <w:r>
        <w:rPr>
          <w:rFonts w:ascii="Times New Roman" w:hAnsi="Times New Roman" w:eastAsia="Times New Roman" w:cs="Times New Roman"/>
          <w:spacing w:val="-8"/>
        </w:rPr>
        <w:t xml:space="preserve">1.  </w:t>
      </w:r>
      <w:r>
        <w:rPr>
          <w:spacing w:val="-8"/>
        </w:rPr>
        <w:t>各辖市区创新大赛负责人；</w:t>
      </w:r>
    </w:p>
    <w:p>
      <w:pPr>
        <w:pStyle w:val="2"/>
        <w:spacing w:before="195" w:line="217" w:lineRule="auto"/>
        <w:ind w:left="636"/>
      </w:pPr>
      <w:r>
        <w:rPr>
          <w:rFonts w:ascii="Times New Roman" w:hAnsi="Times New Roman" w:eastAsia="Times New Roman" w:cs="Times New Roman"/>
          <w:spacing w:val="-4"/>
        </w:rPr>
        <w:t xml:space="preserve">2.  </w:t>
      </w:r>
      <w:r>
        <w:rPr>
          <w:spacing w:val="-4"/>
        </w:rPr>
        <w:t>各校创新大赛现场展评类和创新成果类负责人；</w:t>
      </w:r>
    </w:p>
    <w:p>
      <w:pPr>
        <w:pStyle w:val="2"/>
        <w:spacing w:before="194" w:line="216" w:lineRule="auto"/>
        <w:ind w:left="642"/>
      </w:pPr>
      <w:r>
        <w:rPr>
          <w:rFonts w:ascii="Times New Roman" w:hAnsi="Times New Roman" w:eastAsia="Times New Roman" w:cs="Times New Roman"/>
          <w:spacing w:val="-6"/>
        </w:rPr>
        <w:t xml:space="preserve">3.  </w:t>
      </w:r>
      <w:r>
        <w:rPr>
          <w:spacing w:val="-6"/>
        </w:rPr>
        <w:t>创新大赛辅导员。</w:t>
      </w:r>
    </w:p>
    <w:p>
      <w:pPr>
        <w:spacing w:before="196" w:line="223" w:lineRule="auto"/>
        <w:ind w:left="66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四、培训内容</w:t>
      </w:r>
    </w:p>
    <w:p>
      <w:pPr>
        <w:pStyle w:val="2"/>
        <w:spacing w:before="187" w:line="215" w:lineRule="auto"/>
        <w:ind w:left="645"/>
      </w:pPr>
      <w:r>
        <w:rPr>
          <w:spacing w:val="-4"/>
        </w:rPr>
        <w:t>培训将采用做中学的形式，所需材料由组委会提供。</w:t>
      </w:r>
    </w:p>
    <w:p>
      <w:pPr>
        <w:pStyle w:val="2"/>
        <w:spacing w:before="193" w:line="218" w:lineRule="auto"/>
        <w:ind w:left="667"/>
        <w:sectPr>
          <w:footerReference r:id="rId5" w:type="default"/>
          <w:pgSz w:w="11905" w:h="16840"/>
          <w:pgMar w:top="400" w:right="1456" w:bottom="1634" w:left="1542" w:header="0" w:footer="1366" w:gutter="0"/>
          <w:cols w:space="720" w:num="1"/>
        </w:sectPr>
      </w:pPr>
      <w:r>
        <w:rPr>
          <w:rFonts w:ascii="Times New Roman" w:hAnsi="Times New Roman" w:eastAsia="Times New Roman" w:cs="Times New Roman"/>
          <w:spacing w:val="-5"/>
        </w:rPr>
        <w:t xml:space="preserve">1.  </w:t>
      </w:r>
      <w:r>
        <w:rPr>
          <w:spacing w:val="-5"/>
        </w:rPr>
        <w:t>解读常州市第三十六届青少年科技创新大赛文件；</w:t>
      </w:r>
    </w:p>
    <w:p>
      <w:pPr>
        <w:spacing w:line="252" w:lineRule="auto"/>
        <w:ind w:left="0" w:leftChars="0"/>
        <w:jc w:val="both"/>
        <w:rPr>
          <w:rFonts w:ascii="Arial"/>
          <w:sz w:val="21"/>
        </w:rPr>
      </w:pPr>
    </w:p>
    <w:p>
      <w:pPr>
        <w:pStyle w:val="2"/>
        <w:spacing w:before="104" w:line="218" w:lineRule="auto"/>
        <w:ind w:left="638" w:leftChars="0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2.  </w:t>
      </w:r>
      <w:r>
        <w:rPr>
          <w:spacing w:val="-3"/>
        </w:rPr>
        <w:t>总结江苏省第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35</w:t>
      </w:r>
      <w:r>
        <w:rPr>
          <w:spacing w:val="-3"/>
        </w:rPr>
        <w:t>届青少年科技创新</w:t>
      </w:r>
      <w:r>
        <w:rPr>
          <w:spacing w:val="-4"/>
        </w:rPr>
        <w:t>大赛展示优秀作品；</w:t>
      </w:r>
    </w:p>
    <w:p>
      <w:pPr>
        <w:pStyle w:val="2"/>
        <w:spacing w:before="197" w:line="275" w:lineRule="auto"/>
        <w:ind w:left="653" w:leftChars="0" w:right="3145" w:hanging="8"/>
        <w:jc w:val="both"/>
        <w:rPr>
          <w:rFonts w:ascii="黑体" w:hAnsi="黑体" w:eastAsia="黑体" w:cs="黑体"/>
        </w:rPr>
      </w:pPr>
      <w:r>
        <w:rPr>
          <w:rFonts w:ascii="Times New Roman" w:hAnsi="Times New Roman" w:eastAsia="Times New Roman" w:cs="Times New Roman"/>
          <w:spacing w:val="-5"/>
        </w:rPr>
        <w:t xml:space="preserve">3.  </w:t>
      </w:r>
      <w:r>
        <w:rPr>
          <w:spacing w:val="-5"/>
        </w:rPr>
        <w:t>现场做中学培训现场展评类项目。</w:t>
      </w:r>
      <w:r>
        <w:rPr>
          <w:spacing w:val="16"/>
        </w:rPr>
        <w:t xml:space="preserve"> </w:t>
      </w:r>
      <w:r>
        <w:rPr>
          <w:rFonts w:ascii="黑体" w:hAnsi="黑体" w:eastAsia="黑体" w:cs="黑体"/>
          <w:spacing w:val="-4"/>
        </w:rPr>
        <w:t>五、其他</w:t>
      </w:r>
    </w:p>
    <w:p>
      <w:pPr>
        <w:pStyle w:val="2"/>
        <w:spacing w:before="182" w:line="318" w:lineRule="auto"/>
        <w:ind w:left="0" w:leftChars="0" w:firstLine="670"/>
        <w:jc w:val="both"/>
      </w:pPr>
      <w:r>
        <w:rPr>
          <w:spacing w:val="-10"/>
        </w:rPr>
        <w:t>常州市青</w:t>
      </w:r>
      <w:bookmarkStart w:id="0" w:name="_GoBack"/>
      <w:bookmarkEnd w:id="0"/>
      <w:r>
        <w:rPr>
          <w:spacing w:val="-10"/>
        </w:rPr>
        <w:t>少年科创俱乐部联系人：杨小春（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13401519756</w:t>
      </w:r>
      <w:r>
        <w:rPr>
          <w:spacing w:val="-10"/>
        </w:rPr>
        <w:t>）、</w:t>
      </w:r>
      <w:r>
        <w:t xml:space="preserve"> </w:t>
      </w:r>
      <w:r>
        <w:rPr>
          <w:spacing w:val="-17"/>
        </w:rPr>
        <w:t>徐婉玉（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17"/>
        </w:rPr>
        <w:t>13961158128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17"/>
        </w:rPr>
        <w:t>）。请参会老师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7"/>
        </w:rPr>
        <w:t>5</w:t>
      </w:r>
      <w:r>
        <w:rPr>
          <w:spacing w:val="-17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17"/>
        </w:rPr>
        <w:t>28</w:t>
      </w:r>
      <w:r>
        <w:rPr>
          <w:spacing w:val="-17"/>
        </w:rPr>
        <w:t>日前填写参会回执，</w:t>
      </w:r>
      <w:r>
        <w:rPr>
          <w:spacing w:val="-1"/>
        </w:rPr>
        <w:t>网址：</w:t>
      </w:r>
      <w:r>
        <w:fldChar w:fldCharType="begin"/>
      </w:r>
      <w:r>
        <w:instrText xml:space="preserve"> HYPERLINK "https://www.wjx.cn/vm/w2FqwQB.aspx#"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1"/>
        </w:rPr>
        <w:t>https://www.wjx.cn/vm/w2FqwQB.aspx#</w:t>
      </w:r>
      <w:r>
        <w:rPr>
          <w:rFonts w:ascii="Times New Roman" w:hAnsi="Times New Roman" w:eastAsia="Times New Roman" w:cs="Times New Roman"/>
          <w:spacing w:val="-1"/>
        </w:rPr>
        <w:fldChar w:fldCharType="end"/>
      </w:r>
      <w:r>
        <w:rPr>
          <w:rFonts w:ascii="Times New Roman" w:hAnsi="Times New Roman" w:eastAsia="Times New Roman" w:cs="Times New Roman"/>
          <w:spacing w:val="-1"/>
        </w:rPr>
        <w:t xml:space="preserve">  </w:t>
      </w:r>
      <w:r>
        <w:rPr>
          <w:spacing w:val="-1"/>
        </w:rPr>
        <w:t>或者扫描二维码</w:t>
      </w:r>
    </w:p>
    <w:p>
      <w:pPr>
        <w:spacing w:line="2250" w:lineRule="exact"/>
        <w:ind w:left="0" w:leftChars="0" w:firstLine="3276"/>
        <w:jc w:val="both"/>
      </w:pPr>
      <w:r>
        <w:rPr>
          <w:position w:val="-45"/>
        </w:rPr>
        <w:drawing>
          <wp:inline distT="0" distB="0" distL="0" distR="0">
            <wp:extent cx="1428750" cy="14287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2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6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763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7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jQwMGMzOThkNWJjYTMwYTkxMmJlYjA4NzI3OTMifQ=="/>
  </w:docVars>
  <w:rsids>
    <w:rsidRoot w:val="004B6FB9"/>
    <w:rsid w:val="004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2024-06-07T01:56:00Z</dcterms:created>
  <dc:creator>Hannah</dc:creator>
  <cp:lastModifiedBy>Hannah</cp:lastModifiedBy>
  <dcterms:modified xsi:type="dcterms:W3CDTF">2024-06-07T01:57:39Z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A154BAB0C1DB40989E49C8A8BC100B76_11</vt:lpwstr>
  </property>
</Properties>
</file>