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2"/>
        <w:spacing w:before="200" w:line="254" w:lineRule="auto"/>
        <w:ind w:left="1793" w:right="1830"/>
      </w:pPr>
      <w:r>
        <w:t>2024年常州市机器人竞赛规则城市建设</w:t>
      </w:r>
    </w:p>
    <w:p>
      <w:pPr>
        <w:pStyle w:val="3"/>
        <w:spacing w:before="11"/>
        <w:rPr>
          <w:sz w:val="37"/>
        </w:rPr>
      </w:pPr>
    </w:p>
    <w:p>
      <w:pPr>
        <w:pStyle w:val="3"/>
        <w:ind w:left="870"/>
      </w:pPr>
      <w:r>
        <w:rPr>
          <w:spacing w:val="-1"/>
        </w:rPr>
        <w:t>一、比赛场地</w:t>
      </w:r>
    </w:p>
    <w:p>
      <w:pPr>
        <w:pStyle w:val="3"/>
        <w:spacing w:before="70" w:line="280" w:lineRule="auto"/>
        <w:ind w:left="231" w:right="249" w:firstLine="639"/>
        <w:jc w:val="both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2222500</wp:posOffset>
            </wp:positionH>
            <wp:positionV relativeFrom="paragraph">
              <wp:posOffset>930910</wp:posOffset>
            </wp:positionV>
            <wp:extent cx="3100705" cy="492696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577" cy="4927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</w:rPr>
        <w:t xml:space="preserve">场地尺寸为 </w:t>
      </w:r>
      <w:r>
        <w:rPr>
          <w:rFonts w:ascii="Times New Roman" w:eastAsia="Times New Roman"/>
          <w:spacing w:val="-1"/>
        </w:rPr>
        <w:t>220*120cm</w:t>
      </w:r>
      <w:r>
        <w:rPr>
          <w:spacing w:val="-1"/>
        </w:rPr>
        <w:t>（</w:t>
      </w:r>
      <w:r>
        <w:rPr>
          <w:spacing w:val="-40"/>
        </w:rPr>
        <w:t xml:space="preserve">图 </w:t>
      </w:r>
      <w:bookmarkStart w:id="0" w:name="_GoBack"/>
      <w:bookmarkEnd w:id="0"/>
      <w:r>
        <w:rPr>
          <w:rFonts w:ascii="Times New Roman" w:eastAsia="Times New Roman"/>
          <w:spacing w:val="-1"/>
        </w:rPr>
        <w:t>1</w:t>
      </w:r>
      <w:r>
        <w:rPr>
          <w:spacing w:val="-1"/>
        </w:rPr>
        <w:t>），</w:t>
      </w:r>
      <w:r>
        <w:rPr>
          <w:spacing w:val="-9"/>
        </w:rPr>
        <w:t xml:space="preserve">黑色引导线宽度为 </w:t>
      </w:r>
      <w:r>
        <w:rPr>
          <w:rFonts w:ascii="Times New Roman" w:eastAsia="Times New Roman"/>
        </w:rPr>
        <w:t>2cm</w:t>
      </w:r>
      <w:r>
        <w:t>，</w:t>
      </w:r>
      <w:r>
        <w:rPr>
          <w:spacing w:val="-157"/>
        </w:rPr>
        <w:t xml:space="preserve"> </w:t>
      </w:r>
      <w:r>
        <w:rPr>
          <w:spacing w:val="-10"/>
        </w:rPr>
        <w:t xml:space="preserve">场地上共有五个 </w:t>
      </w:r>
      <w:r>
        <w:rPr>
          <w:rFonts w:ascii="Times New Roman" w:eastAsia="Times New Roman"/>
          <w:spacing w:val="-1"/>
        </w:rPr>
        <w:t>8.7*8.7cm</w:t>
      </w:r>
      <w:r>
        <w:rPr>
          <w:rFonts w:ascii="Times New Roman" w:eastAsia="Times New Roman"/>
          <w:spacing w:val="11"/>
        </w:rPr>
        <w:t xml:space="preserve"> </w:t>
      </w:r>
      <w:r>
        <w:rPr>
          <w:spacing w:val="-18"/>
        </w:rPr>
        <w:t xml:space="preserve">和一个 </w:t>
      </w:r>
      <w:r>
        <w:rPr>
          <w:rFonts w:ascii="Times New Roman" w:eastAsia="Times New Roman"/>
          <w:spacing w:val="-1"/>
        </w:rPr>
        <w:t>4.6*9.5cm</w:t>
      </w:r>
      <w:r>
        <w:rPr>
          <w:rFonts w:ascii="Times New Roman" w:eastAsia="Times New Roman"/>
          <w:spacing w:val="11"/>
        </w:rPr>
        <w:t xml:space="preserve"> </w:t>
      </w:r>
      <w:r>
        <w:t>矩形框标出的任务</w:t>
      </w:r>
      <w:r>
        <w:rPr>
          <w:spacing w:val="-9"/>
        </w:rPr>
        <w:t xml:space="preserve">区域，场地上有一个 </w:t>
      </w:r>
      <w:r>
        <w:rPr>
          <w:rFonts w:ascii="Times New Roman" w:eastAsia="Times New Roman"/>
          <w:spacing w:val="-1"/>
        </w:rPr>
        <w:t xml:space="preserve">30*30cm </w:t>
      </w:r>
      <w:r>
        <w:t>的基地。</w:t>
      </w: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spacing w:before="2"/>
        <w:rPr>
          <w:sz w:val="35"/>
        </w:rPr>
      </w:pPr>
    </w:p>
    <w:p>
      <w:pPr>
        <w:tabs>
          <w:tab w:val="left" w:pos="769"/>
        </w:tabs>
        <w:spacing w:before="1"/>
        <w:ind w:left="0" w:right="59" w:firstLine="0"/>
        <w:jc w:val="center"/>
        <w:rPr>
          <w:sz w:val="28"/>
        </w:rPr>
      </w:pPr>
      <w:r>
        <w:rPr>
          <w:w w:val="95"/>
          <w:sz w:val="28"/>
        </w:rPr>
        <w:t>图</w:t>
      </w:r>
      <w:r>
        <w:rPr>
          <w:spacing w:val="-59"/>
          <w:w w:val="95"/>
          <w:sz w:val="28"/>
        </w:rPr>
        <w:t xml:space="preserve"> </w:t>
      </w:r>
      <w:r>
        <w:rPr>
          <w:rFonts w:ascii="Times New Roman" w:eastAsia="Times New Roman"/>
          <w:w w:val="95"/>
          <w:sz w:val="28"/>
        </w:rPr>
        <w:t>1</w:t>
      </w:r>
      <w:r>
        <w:rPr>
          <w:rFonts w:ascii="Times New Roman" w:eastAsia="Times New Roman"/>
          <w:w w:val="95"/>
          <w:sz w:val="28"/>
        </w:rPr>
        <w:tab/>
      </w:r>
      <w:r>
        <w:rPr>
          <w:sz w:val="28"/>
        </w:rPr>
        <w:t>场地示意</w:t>
      </w:r>
    </w:p>
    <w:p>
      <w:pPr>
        <w:spacing w:after="0"/>
        <w:jc w:val="center"/>
        <w:rPr>
          <w:sz w:val="28"/>
        </w:rPr>
        <w:sectPr>
          <w:footerReference r:id="rId5" w:type="default"/>
          <w:footerReference r:id="rId6" w:type="even"/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5"/>
        </w:rPr>
      </w:pPr>
    </w:p>
    <w:p>
      <w:pPr>
        <w:pStyle w:val="3"/>
        <w:spacing w:before="56"/>
        <w:ind w:left="870"/>
      </w:pPr>
      <w:r>
        <w:rPr>
          <w:spacing w:val="-1"/>
        </w:rPr>
        <w:t>二、机器人要求</w:t>
      </w:r>
    </w:p>
    <w:p>
      <w:pPr>
        <w:pStyle w:val="8"/>
        <w:numPr>
          <w:ilvl w:val="1"/>
          <w:numId w:val="1"/>
        </w:numPr>
        <w:tabs>
          <w:tab w:val="left" w:pos="1352"/>
        </w:tabs>
        <w:spacing w:before="160" w:after="0" w:line="333" w:lineRule="auto"/>
        <w:ind w:left="231" w:right="130" w:firstLine="639"/>
        <w:jc w:val="left"/>
        <w:rPr>
          <w:sz w:val="32"/>
        </w:rPr>
      </w:pPr>
      <w:r>
        <w:rPr>
          <w:sz w:val="32"/>
        </w:rPr>
        <w:t>必须使用塑料材质的拼插式结构，不得使用扎带、螺钉、铆钉、胶水、胶带等辅助连接材料。</w:t>
      </w:r>
    </w:p>
    <w:p>
      <w:pPr>
        <w:pStyle w:val="8"/>
        <w:numPr>
          <w:ilvl w:val="1"/>
          <w:numId w:val="1"/>
        </w:numPr>
        <w:tabs>
          <w:tab w:val="left" w:pos="1352"/>
        </w:tabs>
        <w:spacing w:before="0" w:after="0" w:line="333" w:lineRule="auto"/>
        <w:ind w:left="231" w:right="291" w:firstLine="639"/>
        <w:jc w:val="left"/>
        <w:rPr>
          <w:sz w:val="32"/>
        </w:rPr>
      </w:pPr>
      <w:r>
        <w:rPr>
          <w:spacing w:val="-8"/>
          <w:sz w:val="32"/>
        </w:rPr>
        <w:t xml:space="preserve">每台机器人使用不超过 </w:t>
      </w:r>
      <w:r>
        <w:rPr>
          <w:rFonts w:ascii="Times New Roman" w:eastAsia="Times New Roman"/>
          <w:spacing w:val="-1"/>
          <w:sz w:val="32"/>
        </w:rPr>
        <w:t>4</w:t>
      </w:r>
      <w:r>
        <w:rPr>
          <w:rFonts w:ascii="Times New Roman" w:eastAsia="Times New Roman"/>
          <w:spacing w:val="9"/>
          <w:sz w:val="32"/>
        </w:rPr>
        <w:t xml:space="preserve"> </w:t>
      </w:r>
      <w:r>
        <w:rPr>
          <w:spacing w:val="-1"/>
          <w:sz w:val="32"/>
        </w:rPr>
        <w:t>个电机</w:t>
      </w:r>
      <w:r>
        <w:rPr>
          <w:sz w:val="32"/>
        </w:rPr>
        <w:t>（含舵机），不允许使用集成灰度，其他传感器种类、数量不限。</w:t>
      </w:r>
    </w:p>
    <w:p>
      <w:pPr>
        <w:pStyle w:val="8"/>
        <w:numPr>
          <w:ilvl w:val="1"/>
          <w:numId w:val="1"/>
        </w:numPr>
        <w:tabs>
          <w:tab w:val="left" w:pos="1352"/>
        </w:tabs>
        <w:spacing w:before="0" w:after="0" w:line="333" w:lineRule="auto"/>
        <w:ind w:left="231" w:right="289" w:firstLine="639"/>
        <w:jc w:val="left"/>
        <w:rPr>
          <w:sz w:val="32"/>
        </w:rPr>
      </w:pPr>
      <w:r>
        <w:rPr>
          <w:spacing w:val="-12"/>
          <w:sz w:val="32"/>
        </w:rPr>
        <w:t xml:space="preserve">每台机器人电压不得高于 </w:t>
      </w:r>
      <w:r>
        <w:rPr>
          <w:rFonts w:ascii="Times New Roman" w:eastAsia="Times New Roman"/>
          <w:spacing w:val="-5"/>
          <w:sz w:val="32"/>
        </w:rPr>
        <w:t>9V</w:t>
      </w:r>
      <w:r>
        <w:rPr>
          <w:spacing w:val="-5"/>
          <w:sz w:val="32"/>
        </w:rPr>
        <w:t>，不得使用升压、降压、</w:t>
      </w:r>
      <w:r>
        <w:rPr>
          <w:sz w:val="32"/>
        </w:rPr>
        <w:t>稳压等电路。</w:t>
      </w:r>
    </w:p>
    <w:p>
      <w:pPr>
        <w:pStyle w:val="8"/>
        <w:numPr>
          <w:ilvl w:val="1"/>
          <w:numId w:val="1"/>
        </w:numPr>
        <w:tabs>
          <w:tab w:val="left" w:pos="1361"/>
        </w:tabs>
        <w:spacing w:before="0" w:after="0" w:line="333" w:lineRule="auto"/>
        <w:ind w:left="231" w:right="284" w:firstLine="639"/>
        <w:jc w:val="left"/>
        <w:rPr>
          <w:sz w:val="32"/>
        </w:rPr>
      </w:pPr>
      <w:r>
        <w:rPr>
          <w:spacing w:val="6"/>
          <w:sz w:val="32"/>
        </w:rPr>
        <w:t xml:space="preserve">机器人初始尺寸不得大于 </w:t>
      </w:r>
      <w:r>
        <w:rPr>
          <w:rFonts w:ascii="Times New Roman" w:eastAsia="Times New Roman"/>
          <w:sz w:val="32"/>
        </w:rPr>
        <w:t>30*30*30cm</w:t>
      </w:r>
      <w:r>
        <w:rPr>
          <w:sz w:val="32"/>
        </w:rPr>
        <w:t>（长</w:t>
      </w:r>
      <w:r>
        <w:rPr>
          <w:rFonts w:ascii="Times New Roman" w:eastAsia="Times New Roman"/>
          <w:sz w:val="32"/>
        </w:rPr>
        <w:t>*</w:t>
      </w:r>
      <w:r>
        <w:rPr>
          <w:sz w:val="32"/>
        </w:rPr>
        <w:t>宽</w:t>
      </w:r>
      <w:r>
        <w:rPr>
          <w:rFonts w:ascii="Times New Roman" w:eastAsia="Times New Roman"/>
          <w:sz w:val="32"/>
        </w:rPr>
        <w:t>*</w:t>
      </w:r>
      <w:r>
        <w:rPr>
          <w:sz w:val="32"/>
        </w:rPr>
        <w:t>高），</w:t>
      </w:r>
      <w:r>
        <w:rPr>
          <w:spacing w:val="-157"/>
          <w:sz w:val="32"/>
        </w:rPr>
        <w:t xml:space="preserve"> </w:t>
      </w:r>
      <w:r>
        <w:rPr>
          <w:sz w:val="32"/>
        </w:rPr>
        <w:t>离开基地后，机器人的结构可以自行伸展。</w:t>
      </w:r>
    </w:p>
    <w:p>
      <w:pPr>
        <w:pStyle w:val="3"/>
        <w:ind w:left="870"/>
      </w:pPr>
      <w:r>
        <w:rPr>
          <w:spacing w:val="-1"/>
        </w:rPr>
        <w:t>三、任务及得分</w:t>
      </w:r>
    </w:p>
    <w:p>
      <w:pPr>
        <w:pStyle w:val="8"/>
        <w:numPr>
          <w:ilvl w:val="0"/>
          <w:numId w:val="2"/>
        </w:numPr>
        <w:tabs>
          <w:tab w:val="left" w:pos="1352"/>
        </w:tabs>
        <w:spacing w:before="160" w:after="0" w:line="240" w:lineRule="auto"/>
        <w:ind w:left="1351" w:right="0" w:hanging="482"/>
        <w:jc w:val="left"/>
        <w:rPr>
          <w:sz w:val="32"/>
        </w:rPr>
      </w:pPr>
      <w:r>
        <w:rPr>
          <w:spacing w:val="-1"/>
          <w:sz w:val="32"/>
        </w:rPr>
        <w:t>竖立雕像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60" w:after="0" w:line="333" w:lineRule="auto"/>
        <w:ind w:left="231" w:right="290" w:firstLine="639"/>
        <w:jc w:val="left"/>
        <w:rPr>
          <w:sz w:val="32"/>
        </w:rPr>
      </w:pPr>
      <w:r>
        <w:rPr>
          <w:spacing w:val="-3"/>
          <w:sz w:val="32"/>
        </w:rPr>
        <w:t>场地可变区域中有一座雕像</w:t>
      </w:r>
      <w:r>
        <w:rPr>
          <w:spacing w:val="-2"/>
          <w:sz w:val="32"/>
        </w:rPr>
        <w:t>（位置赛前抽签决定），初</w:t>
      </w:r>
      <w:r>
        <w:rPr>
          <w:sz w:val="32"/>
        </w:rPr>
        <w:t>始状态雕像小人平躺，如图所示。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" w:after="0" w:line="240" w:lineRule="auto"/>
        <w:ind w:left="1431" w:right="0" w:hanging="562"/>
        <w:jc w:val="left"/>
        <w:rPr>
          <w:sz w:val="32"/>
        </w:rPr>
      </w:pPr>
      <w:r>
        <w:rPr>
          <w:spacing w:val="-6"/>
          <w:sz w:val="32"/>
        </w:rPr>
        <w:t xml:space="preserve">机器人需压下压杆使得雕像完全竖立，得 </w:t>
      </w:r>
      <w:r>
        <w:rPr>
          <w:rFonts w:ascii="Times New Roman" w:eastAsia="Times New Roman"/>
          <w:sz w:val="32"/>
        </w:rPr>
        <w:t>50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z w:val="32"/>
        </w:rPr>
        <w:t>分。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1654175</wp:posOffset>
            </wp:positionH>
            <wp:positionV relativeFrom="paragraph">
              <wp:posOffset>142240</wp:posOffset>
            </wp:positionV>
            <wp:extent cx="1351280" cy="179832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0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4538980</wp:posOffset>
            </wp:positionH>
            <wp:positionV relativeFrom="paragraph">
              <wp:posOffset>142240</wp:posOffset>
            </wp:positionV>
            <wp:extent cx="1351280" cy="179832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0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8"/>
        <w:rPr>
          <w:sz w:val="13"/>
        </w:rPr>
      </w:pPr>
    </w:p>
    <w:p>
      <w:pPr>
        <w:tabs>
          <w:tab w:val="left" w:pos="4617"/>
        </w:tabs>
        <w:spacing w:before="61"/>
        <w:ind w:left="0" w:right="58" w:firstLine="0"/>
        <w:jc w:val="center"/>
        <w:rPr>
          <w:sz w:val="28"/>
        </w:rPr>
      </w:pPr>
      <w:r>
        <w:rPr>
          <w:sz w:val="28"/>
        </w:rPr>
        <w:t>初始状态</w:t>
      </w:r>
      <w:r>
        <w:rPr>
          <w:sz w:val="28"/>
        </w:rPr>
        <w:tab/>
      </w:r>
      <w:r>
        <w:rPr>
          <w:w w:val="95"/>
          <w:sz w:val="28"/>
        </w:rPr>
        <w:t>完成状态</w:t>
      </w:r>
    </w:p>
    <w:p>
      <w:pPr>
        <w:spacing w:after="0"/>
        <w:jc w:val="center"/>
        <w:rPr>
          <w:sz w:val="28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1352"/>
        </w:tabs>
        <w:spacing w:before="66" w:after="0" w:line="240" w:lineRule="auto"/>
        <w:ind w:left="1351" w:right="0" w:hanging="482"/>
        <w:jc w:val="left"/>
        <w:rPr>
          <w:sz w:val="32"/>
        </w:rPr>
      </w:pPr>
      <w:r>
        <w:rPr>
          <w:spacing w:val="-1"/>
          <w:sz w:val="32"/>
        </w:rPr>
        <w:t>获取水资源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60" w:after="0" w:line="333" w:lineRule="auto"/>
        <w:ind w:left="231" w:right="290" w:firstLine="639"/>
        <w:jc w:val="left"/>
        <w:rPr>
          <w:sz w:val="32"/>
        </w:rPr>
      </w:pPr>
      <w:r>
        <w:rPr>
          <w:spacing w:val="-3"/>
          <w:sz w:val="32"/>
        </w:rPr>
        <w:t>场地可变区域中有一水厂</w:t>
      </w:r>
      <w:r>
        <w:rPr>
          <w:spacing w:val="-2"/>
          <w:sz w:val="32"/>
        </w:rPr>
        <w:t>（位置赛前抽签决定），初始</w:t>
      </w:r>
      <w:r>
        <w:rPr>
          <w:sz w:val="32"/>
        </w:rPr>
        <w:t>状态如图所示。</w:t>
      </w:r>
    </w:p>
    <w:p>
      <w:pPr>
        <w:pStyle w:val="8"/>
        <w:numPr>
          <w:ilvl w:val="1"/>
          <w:numId w:val="2"/>
        </w:numPr>
        <w:tabs>
          <w:tab w:val="left" w:pos="1442"/>
        </w:tabs>
        <w:spacing w:before="0" w:after="0" w:line="240" w:lineRule="auto"/>
        <w:ind w:left="1442" w:right="0" w:hanging="572"/>
        <w:jc w:val="left"/>
        <w:rPr>
          <w:sz w:val="32"/>
        </w:rPr>
      </w:pPr>
      <w:r>
        <w:rPr>
          <w:spacing w:val="10"/>
          <w:sz w:val="32"/>
        </w:rPr>
        <w:t>机器人需要转动转柄，使水桶完全脱离水厂任务模型</w:t>
      </w:r>
    </w:p>
    <w:p>
      <w:pPr>
        <w:pStyle w:val="3"/>
        <w:spacing w:before="160"/>
        <w:ind w:left="231"/>
      </w:pPr>
      <w:r>
        <w:rPr>
          <w:spacing w:val="-1"/>
        </w:rPr>
        <w:t>（跟水厂没有任何接触），</w:t>
      </w:r>
      <w:r>
        <w:rPr>
          <w:spacing w:val="-13"/>
        </w:rPr>
        <w:t xml:space="preserve">完全脱离得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9"/>
        </w:rPr>
        <w:t xml:space="preserve"> </w:t>
      </w:r>
      <w:r>
        <w:t>分，完全脱离后并带</w:t>
      </w:r>
    </w:p>
    <w:p>
      <w:pPr>
        <w:pStyle w:val="3"/>
        <w:spacing w:before="160"/>
        <w:ind w:left="231"/>
      </w:pPr>
      <w:r>
        <w:rPr>
          <w:spacing w:val="-15"/>
        </w:rPr>
        <w:t xml:space="preserve">回到基地得 </w:t>
      </w:r>
      <w:r>
        <w:rPr>
          <w:rFonts w:ascii="Times New Roman" w:eastAsia="Times New Roman"/>
        </w:rPr>
        <w:t>60</w:t>
      </w:r>
      <w:r>
        <w:rPr>
          <w:rFonts w:ascii="Times New Roman" w:eastAsia="Times New Roman"/>
          <w:spacing w:val="-2"/>
        </w:rPr>
        <w:t xml:space="preserve"> </w:t>
      </w:r>
      <w:r>
        <w:t>分。</w:t>
      </w:r>
    </w:p>
    <w:p>
      <w:pPr>
        <w:pStyle w:val="3"/>
        <w:spacing w:before="8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1073150</wp:posOffset>
            </wp:positionH>
            <wp:positionV relativeFrom="paragraph">
              <wp:posOffset>111125</wp:posOffset>
            </wp:positionV>
            <wp:extent cx="2319655" cy="1741170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784" cy="174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4195445</wp:posOffset>
            </wp:positionH>
            <wp:positionV relativeFrom="paragraph">
              <wp:posOffset>111125</wp:posOffset>
            </wp:positionV>
            <wp:extent cx="2292985" cy="175514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047" cy="1755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897"/>
        </w:tabs>
        <w:spacing w:before="103"/>
        <w:ind w:left="0" w:right="60" w:firstLine="0"/>
        <w:jc w:val="center"/>
        <w:rPr>
          <w:sz w:val="28"/>
        </w:rPr>
      </w:pPr>
      <w:r>
        <w:rPr>
          <w:sz w:val="28"/>
        </w:rPr>
        <w:t>初始状态</w:t>
      </w:r>
      <w:r>
        <w:rPr>
          <w:sz w:val="28"/>
        </w:rPr>
        <w:tab/>
      </w:r>
      <w:r>
        <w:rPr>
          <w:w w:val="95"/>
          <w:sz w:val="28"/>
        </w:rPr>
        <w:t>完成状态</w:t>
      </w:r>
    </w:p>
    <w:p>
      <w:pPr>
        <w:pStyle w:val="8"/>
        <w:numPr>
          <w:ilvl w:val="0"/>
          <w:numId w:val="2"/>
        </w:numPr>
        <w:tabs>
          <w:tab w:val="left" w:pos="1352"/>
        </w:tabs>
        <w:spacing w:before="158" w:after="0" w:line="240" w:lineRule="auto"/>
        <w:ind w:left="1351" w:right="0" w:hanging="482"/>
        <w:jc w:val="left"/>
        <w:rPr>
          <w:sz w:val="32"/>
        </w:rPr>
      </w:pPr>
      <w:r>
        <w:rPr>
          <w:spacing w:val="-1"/>
          <w:sz w:val="32"/>
        </w:rPr>
        <w:t>浇灌花田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60" w:after="0" w:line="240" w:lineRule="auto"/>
        <w:ind w:left="1431" w:right="0" w:hanging="562"/>
        <w:jc w:val="left"/>
        <w:rPr>
          <w:sz w:val="32"/>
        </w:rPr>
      </w:pPr>
      <w:r>
        <w:rPr>
          <w:spacing w:val="-9"/>
          <w:sz w:val="32"/>
        </w:rPr>
        <w:t xml:space="preserve">任务模型放在固定位置 </w:t>
      </w:r>
      <w:r>
        <w:rPr>
          <w:rFonts w:ascii="Times New Roman" w:eastAsia="Times New Roman"/>
          <w:spacing w:val="-1"/>
          <w:sz w:val="32"/>
        </w:rPr>
        <w:t>6</w:t>
      </w:r>
      <w:r>
        <w:rPr>
          <w:spacing w:val="-1"/>
          <w:sz w:val="32"/>
        </w:rPr>
        <w:t>，初始状态如图所示。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60" w:after="7" w:line="333" w:lineRule="auto"/>
        <w:ind w:left="231" w:right="289" w:firstLine="639"/>
        <w:jc w:val="left"/>
        <w:rPr>
          <w:sz w:val="32"/>
        </w:rPr>
      </w:pPr>
      <w:r>
        <w:rPr>
          <w:spacing w:val="-3"/>
          <w:sz w:val="32"/>
        </w:rPr>
        <w:t>机器人需要把水桶从基地运送到花田中并完成浇灌，使</w:t>
      </w:r>
      <w:r>
        <w:rPr>
          <w:spacing w:val="-1"/>
          <w:sz w:val="32"/>
        </w:rPr>
        <w:t>得花朵完全竖立（水瓶在花田任务模型框内</w:t>
      </w:r>
      <w:r>
        <w:rPr>
          <w:sz w:val="32"/>
        </w:rPr>
        <w:t>），</w:t>
      </w:r>
      <w:r>
        <w:rPr>
          <w:spacing w:val="-40"/>
          <w:sz w:val="32"/>
        </w:rPr>
        <w:t xml:space="preserve">得 </w:t>
      </w:r>
      <w:r>
        <w:rPr>
          <w:rFonts w:ascii="Times New Roman" w:eastAsia="Times New Roman"/>
          <w:sz w:val="32"/>
        </w:rPr>
        <w:t>50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z w:val="32"/>
        </w:rPr>
        <w:t>分。</w:t>
      </w:r>
    </w:p>
    <w:p>
      <w:pPr>
        <w:tabs>
          <w:tab w:val="left" w:pos="5136"/>
        </w:tabs>
        <w:spacing w:line="240" w:lineRule="auto"/>
        <w:ind w:left="36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27580" cy="179832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772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397125" cy="1798320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506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97"/>
        </w:tabs>
        <w:spacing w:before="264"/>
        <w:ind w:left="0" w:right="60" w:firstLine="0"/>
        <w:jc w:val="center"/>
        <w:rPr>
          <w:sz w:val="28"/>
        </w:rPr>
      </w:pPr>
      <w:r>
        <w:rPr>
          <w:sz w:val="28"/>
        </w:rPr>
        <w:t>初始状态</w:t>
      </w:r>
      <w:r>
        <w:rPr>
          <w:sz w:val="28"/>
        </w:rPr>
        <w:tab/>
      </w:r>
      <w:r>
        <w:rPr>
          <w:w w:val="95"/>
          <w:sz w:val="28"/>
        </w:rPr>
        <w:t>完成状态</w:t>
      </w:r>
    </w:p>
    <w:p>
      <w:pPr>
        <w:spacing w:after="0"/>
        <w:jc w:val="center"/>
        <w:rPr>
          <w:sz w:val="28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1352"/>
        </w:tabs>
        <w:spacing w:before="66" w:after="0" w:line="240" w:lineRule="auto"/>
        <w:ind w:left="1351" w:right="0" w:hanging="482"/>
        <w:jc w:val="left"/>
        <w:rPr>
          <w:sz w:val="32"/>
        </w:rPr>
      </w:pPr>
      <w:r>
        <w:rPr>
          <w:spacing w:val="-1"/>
          <w:sz w:val="32"/>
        </w:rPr>
        <w:t>光合作用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60" w:after="0" w:line="333" w:lineRule="auto"/>
        <w:ind w:left="231" w:right="289" w:firstLine="639"/>
        <w:jc w:val="left"/>
        <w:rPr>
          <w:sz w:val="32"/>
        </w:rPr>
      </w:pPr>
      <w:r>
        <w:rPr>
          <w:spacing w:val="-7"/>
          <w:sz w:val="32"/>
        </w:rPr>
        <w:t xml:space="preserve">任务模型放在固定位置 </w:t>
      </w:r>
      <w:r>
        <w:rPr>
          <w:rFonts w:ascii="Times New Roman" w:eastAsia="Times New Roman"/>
          <w:spacing w:val="-1"/>
          <w:sz w:val="32"/>
        </w:rPr>
        <w:t>3</w:t>
      </w:r>
      <w:r>
        <w:rPr>
          <w:spacing w:val="-1"/>
          <w:sz w:val="32"/>
        </w:rPr>
        <w:t>，初始状态如图所示</w:t>
      </w:r>
      <w:r>
        <w:rPr>
          <w:sz w:val="32"/>
        </w:rPr>
        <w:t>（转柄水平）。</w:t>
      </w:r>
    </w:p>
    <w:p>
      <w:pPr>
        <w:pStyle w:val="8"/>
        <w:numPr>
          <w:ilvl w:val="1"/>
          <w:numId w:val="2"/>
        </w:numPr>
        <w:tabs>
          <w:tab w:val="left" w:pos="1435"/>
        </w:tabs>
        <w:spacing w:before="0" w:after="0" w:line="240" w:lineRule="auto"/>
        <w:ind w:left="1434" w:right="0" w:hanging="565"/>
        <w:jc w:val="left"/>
        <w:rPr>
          <w:rFonts w:ascii="Times New Roman" w:eastAsia="Times New Roman"/>
          <w:sz w:val="32"/>
        </w:rPr>
      </w:pPr>
      <w:r>
        <w:rPr>
          <w:spacing w:val="4"/>
          <w:sz w:val="32"/>
        </w:rPr>
        <w:t xml:space="preserve">机器人需要转动转柄，使得太阳能板完全展开，得 </w:t>
      </w:r>
      <w:r>
        <w:rPr>
          <w:rFonts w:ascii="Times New Roman" w:eastAsia="Times New Roman"/>
          <w:sz w:val="32"/>
        </w:rPr>
        <w:t>50</w:t>
      </w:r>
    </w:p>
    <w:p>
      <w:pPr>
        <w:pStyle w:val="3"/>
        <w:spacing w:before="160"/>
        <w:ind w:left="231"/>
      </w:pPr>
      <w:r>
        <w:t>分。</w:t>
      </w:r>
    </w:p>
    <w:p>
      <w:pPr>
        <w:pStyle w:val="3"/>
        <w:spacing w:before="12"/>
        <w:rPr>
          <w:sz w:val="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974090</wp:posOffset>
            </wp:positionH>
            <wp:positionV relativeFrom="paragraph">
              <wp:posOffset>105410</wp:posOffset>
            </wp:positionV>
            <wp:extent cx="2396490" cy="1798320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74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4172585</wp:posOffset>
            </wp:positionH>
            <wp:positionV relativeFrom="paragraph">
              <wp:posOffset>105410</wp:posOffset>
            </wp:positionV>
            <wp:extent cx="2397760" cy="1798320"/>
            <wp:effectExtent l="0" t="0" r="0" b="0"/>
            <wp:wrapTopAndBottom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506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897"/>
        </w:tabs>
        <w:spacing w:before="235"/>
        <w:ind w:left="0" w:right="60" w:firstLine="0"/>
        <w:jc w:val="center"/>
        <w:rPr>
          <w:sz w:val="28"/>
        </w:rPr>
      </w:pPr>
      <w:r>
        <w:rPr>
          <w:sz w:val="28"/>
        </w:rPr>
        <w:t>初始状态</w:t>
      </w:r>
      <w:r>
        <w:rPr>
          <w:sz w:val="28"/>
        </w:rPr>
        <w:tab/>
      </w:r>
      <w:r>
        <w:rPr>
          <w:w w:val="95"/>
          <w:sz w:val="28"/>
        </w:rPr>
        <w:t>完成状态</w:t>
      </w:r>
    </w:p>
    <w:p>
      <w:pPr>
        <w:pStyle w:val="8"/>
        <w:numPr>
          <w:ilvl w:val="0"/>
          <w:numId w:val="2"/>
        </w:numPr>
        <w:tabs>
          <w:tab w:val="left" w:pos="1352"/>
        </w:tabs>
        <w:spacing w:before="159" w:after="0" w:line="240" w:lineRule="auto"/>
        <w:ind w:left="1351" w:right="0" w:hanging="482"/>
        <w:jc w:val="left"/>
        <w:rPr>
          <w:sz w:val="32"/>
        </w:rPr>
      </w:pPr>
      <w:r>
        <w:rPr>
          <w:spacing w:val="-1"/>
          <w:sz w:val="32"/>
        </w:rPr>
        <w:t>风力发电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60" w:after="0" w:line="240" w:lineRule="auto"/>
        <w:ind w:left="1431" w:right="0" w:hanging="562"/>
        <w:jc w:val="left"/>
        <w:rPr>
          <w:sz w:val="32"/>
        </w:rPr>
      </w:pPr>
      <w:r>
        <w:rPr>
          <w:spacing w:val="-9"/>
          <w:sz w:val="32"/>
        </w:rPr>
        <w:t xml:space="preserve">任务模型放在固定位置 </w:t>
      </w:r>
      <w:r>
        <w:rPr>
          <w:rFonts w:ascii="Times New Roman" w:eastAsia="Times New Roman"/>
          <w:spacing w:val="-1"/>
          <w:sz w:val="32"/>
        </w:rPr>
        <w:t>1</w:t>
      </w:r>
      <w:r>
        <w:rPr>
          <w:spacing w:val="-1"/>
          <w:sz w:val="32"/>
        </w:rPr>
        <w:t>，初始状态如图所示。</w:t>
      </w:r>
    </w:p>
    <w:p>
      <w:pPr>
        <w:pStyle w:val="8"/>
        <w:numPr>
          <w:ilvl w:val="1"/>
          <w:numId w:val="2"/>
        </w:numPr>
        <w:tabs>
          <w:tab w:val="left" w:pos="1432"/>
        </w:tabs>
        <w:spacing w:before="160" w:after="0" w:line="240" w:lineRule="auto"/>
        <w:ind w:left="1431" w:right="0" w:hanging="562"/>
        <w:jc w:val="left"/>
        <w:rPr>
          <w:sz w:val="32"/>
        </w:rPr>
      </w:pPr>
      <w:r>
        <w:rPr>
          <w:spacing w:val="-4"/>
          <w:sz w:val="32"/>
        </w:rPr>
        <w:t>机器人推动风力发电机，使得风力发电机扇叶旋转，得</w:t>
      </w:r>
    </w:p>
    <w:p>
      <w:pPr>
        <w:pStyle w:val="3"/>
        <w:spacing w:before="160"/>
        <w:ind w:left="231"/>
      </w:pP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-1"/>
        </w:rPr>
        <w:t xml:space="preserve"> </w:t>
      </w:r>
      <w:r>
        <w:t>分。</w:t>
      </w:r>
    </w:p>
    <w:p>
      <w:pPr>
        <w:pStyle w:val="3"/>
        <w:spacing w:before="12"/>
        <w:rPr>
          <w:sz w:val="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1720215</wp:posOffset>
            </wp:positionH>
            <wp:positionV relativeFrom="paragraph">
              <wp:posOffset>105410</wp:posOffset>
            </wp:positionV>
            <wp:extent cx="1351280" cy="1798320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0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4472940</wp:posOffset>
            </wp:positionH>
            <wp:positionV relativeFrom="paragraph">
              <wp:posOffset>105410</wp:posOffset>
            </wp:positionV>
            <wp:extent cx="1351280" cy="1798320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0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339"/>
        </w:tabs>
        <w:spacing w:before="235"/>
        <w:ind w:left="0" w:right="60" w:firstLine="0"/>
        <w:jc w:val="center"/>
        <w:rPr>
          <w:sz w:val="28"/>
        </w:rPr>
      </w:pPr>
      <w:r>
        <w:rPr>
          <w:sz w:val="28"/>
        </w:rPr>
        <w:t>初始状态</w:t>
      </w:r>
      <w:r>
        <w:rPr>
          <w:sz w:val="28"/>
        </w:rPr>
        <w:tab/>
      </w:r>
      <w:r>
        <w:rPr>
          <w:w w:val="95"/>
          <w:sz w:val="28"/>
        </w:rPr>
        <w:t>完成状态</w:t>
      </w:r>
    </w:p>
    <w:p>
      <w:pPr>
        <w:spacing w:after="0"/>
        <w:jc w:val="center"/>
        <w:rPr>
          <w:sz w:val="28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1353"/>
        </w:tabs>
        <w:spacing w:before="66" w:after="0" w:line="333" w:lineRule="auto"/>
        <w:ind w:left="231" w:right="288" w:firstLine="639"/>
        <w:jc w:val="left"/>
        <w:rPr>
          <w:sz w:val="32"/>
        </w:rPr>
      </w:pPr>
      <w:r>
        <w:rPr>
          <w:sz w:val="32"/>
        </w:rPr>
        <w:t>机器人在基地内，学生可以触碰机器人；当机器人完全</w:t>
      </w:r>
      <w:r>
        <w:rPr>
          <w:spacing w:val="-5"/>
          <w:sz w:val="32"/>
        </w:rPr>
        <w:t xml:space="preserve">脱离基地后，学生碰触机器人为重启，重启一次扣 </w:t>
      </w:r>
      <w:r>
        <w:rPr>
          <w:rFonts w:ascii="Times New Roman" w:eastAsia="Times New Roman"/>
          <w:sz w:val="32"/>
        </w:rPr>
        <w:t>10</w:t>
      </w:r>
      <w:r>
        <w:rPr>
          <w:rFonts w:ascii="Times New Roman" w:eastAsia="Times New Roman"/>
          <w:spacing w:val="9"/>
          <w:sz w:val="32"/>
        </w:rPr>
        <w:t xml:space="preserve"> </w:t>
      </w:r>
      <w:r>
        <w:rPr>
          <w:sz w:val="32"/>
        </w:rPr>
        <w:t>分，不重</w:t>
      </w:r>
    </w:p>
    <w:p>
      <w:pPr>
        <w:pStyle w:val="3"/>
        <w:ind w:left="231"/>
      </w:pPr>
      <w:r>
        <w:rPr>
          <w:spacing w:val="-13"/>
        </w:rPr>
        <w:t xml:space="preserve">启奖励总分为 </w:t>
      </w:r>
      <w:r>
        <w:rPr>
          <w:rFonts w:ascii="Times New Roman" w:eastAsia="Times New Roman"/>
          <w:spacing w:val="-1"/>
        </w:rPr>
        <w:t xml:space="preserve">40 </w:t>
      </w:r>
      <w:r>
        <w:rPr>
          <w:spacing w:val="-21"/>
        </w:rPr>
        <w:t xml:space="preserve">分，第 </w:t>
      </w:r>
      <w:r>
        <w:rPr>
          <w:rFonts w:ascii="Times New Roman" w:eastAsia="Times New Roman"/>
          <w:spacing w:val="-1"/>
        </w:rPr>
        <w:t xml:space="preserve">5 </w:t>
      </w:r>
      <w:r>
        <w:rPr>
          <w:spacing w:val="-1"/>
        </w:rPr>
        <w:t>次重启机器人比赛立即结束。</w:t>
      </w:r>
    </w:p>
    <w:p>
      <w:pPr>
        <w:pStyle w:val="3"/>
        <w:spacing w:before="160"/>
        <w:ind w:left="870"/>
      </w:pPr>
      <w:r>
        <w:rPr>
          <w:spacing w:val="-1"/>
        </w:rPr>
        <w:t>四、模型位置说明</w:t>
      </w:r>
    </w:p>
    <w:p>
      <w:pPr>
        <w:pStyle w:val="3"/>
        <w:spacing w:before="160" w:line="333" w:lineRule="auto"/>
        <w:ind w:left="231" w:right="284" w:firstLine="639"/>
        <w:jc w:val="both"/>
      </w:pPr>
      <w:r>
        <w:t>场地中</w:t>
      </w:r>
      <w:r>
        <w:rPr>
          <w:rFonts w:ascii="Times New Roman" w:hAnsi="Times New Roman" w:eastAsia="Times New Roman"/>
        </w:rPr>
        <w:t>“</w:t>
      </w:r>
      <w:r>
        <w:t>位置二</w:t>
      </w:r>
      <w:r>
        <w:rPr>
          <w:rFonts w:ascii="Times New Roman" w:hAnsi="Times New Roman" w:eastAsia="Times New Roman"/>
        </w:rPr>
        <w:t>”</w:t>
      </w:r>
      <w:r>
        <w:t>、</w:t>
      </w:r>
      <w:r>
        <w:rPr>
          <w:rFonts w:ascii="Times New Roman" w:hAnsi="Times New Roman" w:eastAsia="Times New Roman"/>
        </w:rPr>
        <w:t>“</w:t>
      </w:r>
      <w:r>
        <w:t>位置四</w:t>
      </w:r>
      <w:r>
        <w:rPr>
          <w:rFonts w:ascii="Times New Roman" w:hAnsi="Times New Roman" w:eastAsia="Times New Roman"/>
        </w:rPr>
        <w:t>”</w:t>
      </w:r>
      <w:r>
        <w:t>、</w:t>
      </w:r>
      <w:r>
        <w:rPr>
          <w:rFonts w:ascii="Times New Roman" w:hAnsi="Times New Roman" w:eastAsia="Times New Roman"/>
        </w:rPr>
        <w:t>“</w:t>
      </w:r>
      <w:r>
        <w:t>位置五</w:t>
      </w:r>
      <w:r>
        <w:rPr>
          <w:rFonts w:ascii="Times New Roman" w:hAnsi="Times New Roman" w:eastAsia="Times New Roman"/>
        </w:rPr>
        <w:t>”</w:t>
      </w:r>
      <w:r>
        <w:t>为可变区域，</w:t>
      </w:r>
      <w:r>
        <w:rPr>
          <w:rFonts w:ascii="Times New Roman" w:hAnsi="Times New Roman" w:eastAsia="Times New Roman"/>
        </w:rPr>
        <w:t>“</w:t>
      </w:r>
      <w:r>
        <w:t>竖立雕像</w:t>
      </w:r>
      <w:r>
        <w:rPr>
          <w:rFonts w:ascii="Times New Roman" w:hAnsi="Times New Roman" w:eastAsia="Times New Roman"/>
        </w:rPr>
        <w:t>”</w:t>
      </w:r>
      <w:r>
        <w:t>和</w:t>
      </w:r>
      <w:r>
        <w:rPr>
          <w:rFonts w:ascii="Times New Roman" w:hAnsi="Times New Roman" w:eastAsia="Times New Roman"/>
        </w:rPr>
        <w:t>“</w:t>
      </w:r>
      <w:r>
        <w:t>获取水资源</w:t>
      </w:r>
      <w:r>
        <w:rPr>
          <w:rFonts w:ascii="Times New Roman" w:hAnsi="Times New Roman" w:eastAsia="Times New Roman"/>
        </w:rPr>
        <w:t>”</w:t>
      </w:r>
      <w:r>
        <w:t>为可变任务，赛前抽签决定位置；其余均为固定任务，任务模型的方向均设为利于机器人完成的方向。</w:t>
      </w:r>
    </w:p>
    <w:p>
      <w:pPr>
        <w:pStyle w:val="3"/>
        <w:ind w:left="870"/>
      </w:pPr>
      <w:r>
        <w:rPr>
          <w:spacing w:val="-1"/>
        </w:rPr>
        <w:t>五、比赛</w:t>
      </w:r>
    </w:p>
    <w:p>
      <w:pPr>
        <w:pStyle w:val="8"/>
        <w:numPr>
          <w:ilvl w:val="0"/>
          <w:numId w:val="3"/>
        </w:numPr>
        <w:tabs>
          <w:tab w:val="left" w:pos="1352"/>
        </w:tabs>
        <w:spacing w:before="160" w:after="0" w:line="240" w:lineRule="auto"/>
        <w:ind w:left="1351" w:right="0" w:hanging="482"/>
        <w:jc w:val="left"/>
        <w:rPr>
          <w:sz w:val="32"/>
        </w:rPr>
      </w:pPr>
      <w:r>
        <w:rPr>
          <w:spacing w:val="-13"/>
          <w:sz w:val="32"/>
        </w:rPr>
        <w:t xml:space="preserve">每支参赛队由 </w:t>
      </w:r>
      <w:r>
        <w:rPr>
          <w:rFonts w:ascii="Times New Roman" w:eastAsia="Times New Roman"/>
          <w:spacing w:val="-1"/>
          <w:sz w:val="32"/>
        </w:rPr>
        <w:t>1-2</w:t>
      </w:r>
      <w:r>
        <w:rPr>
          <w:rFonts w:ascii="Times New Roman" w:eastAsia="Times New Roman"/>
          <w:sz w:val="32"/>
        </w:rPr>
        <w:t xml:space="preserve"> </w:t>
      </w:r>
      <w:r>
        <w:rPr>
          <w:sz w:val="32"/>
        </w:rPr>
        <w:t>名学生组成。</w:t>
      </w:r>
    </w:p>
    <w:p>
      <w:pPr>
        <w:pStyle w:val="8"/>
        <w:numPr>
          <w:ilvl w:val="0"/>
          <w:numId w:val="3"/>
        </w:numPr>
        <w:tabs>
          <w:tab w:val="left" w:pos="1352"/>
        </w:tabs>
        <w:spacing w:before="160" w:after="0" w:line="240" w:lineRule="auto"/>
        <w:ind w:left="1351" w:right="0" w:hanging="482"/>
        <w:jc w:val="left"/>
        <w:rPr>
          <w:rFonts w:ascii="Times New Roman" w:eastAsia="Times New Roman"/>
          <w:sz w:val="32"/>
        </w:rPr>
      </w:pPr>
      <w:r>
        <w:rPr>
          <w:spacing w:val="-5"/>
          <w:sz w:val="32"/>
        </w:rPr>
        <w:t xml:space="preserve">赛前调试时间 </w:t>
      </w:r>
      <w:r>
        <w:rPr>
          <w:rFonts w:ascii="Times New Roman" w:eastAsia="Times New Roman"/>
          <w:sz w:val="32"/>
        </w:rPr>
        <w:t>90</w:t>
      </w:r>
      <w:r>
        <w:rPr>
          <w:rFonts w:ascii="Times New Roman" w:eastAsia="Times New Roman"/>
          <w:spacing w:val="50"/>
          <w:sz w:val="32"/>
        </w:rPr>
        <w:t xml:space="preserve"> </w:t>
      </w:r>
      <w:r>
        <w:rPr>
          <w:spacing w:val="-4"/>
          <w:sz w:val="32"/>
        </w:rPr>
        <w:t xml:space="preserve">分钟，每支参赛队比 </w:t>
      </w:r>
      <w:r>
        <w:rPr>
          <w:rFonts w:ascii="Times New Roman" w:eastAsia="Times New Roman"/>
          <w:sz w:val="32"/>
        </w:rPr>
        <w:t>2</w:t>
      </w:r>
      <w:r>
        <w:rPr>
          <w:rFonts w:ascii="Times New Roman" w:eastAsia="Times New Roman"/>
          <w:spacing w:val="50"/>
          <w:sz w:val="32"/>
        </w:rPr>
        <w:t xml:space="preserve"> </w:t>
      </w:r>
      <w:r>
        <w:rPr>
          <w:spacing w:val="-7"/>
          <w:sz w:val="32"/>
        </w:rPr>
        <w:t xml:space="preserve">轮，每轮 </w:t>
      </w:r>
      <w:r>
        <w:rPr>
          <w:rFonts w:ascii="Times New Roman" w:eastAsia="Times New Roman"/>
          <w:sz w:val="32"/>
        </w:rPr>
        <w:t>120</w:t>
      </w:r>
    </w:p>
    <w:p>
      <w:pPr>
        <w:pStyle w:val="3"/>
        <w:spacing w:before="160"/>
        <w:ind w:left="231"/>
      </w:pPr>
      <w:r>
        <w:t>秒，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8"/>
        </w:rPr>
        <w:t xml:space="preserve"> </w:t>
      </w:r>
      <w:r>
        <w:t>轮分数相加即为最终成绩。</w:t>
      </w:r>
    </w:p>
    <w:p>
      <w:pPr>
        <w:pStyle w:val="8"/>
        <w:numPr>
          <w:ilvl w:val="0"/>
          <w:numId w:val="3"/>
        </w:numPr>
        <w:tabs>
          <w:tab w:val="left" w:pos="1353"/>
        </w:tabs>
        <w:spacing w:before="160" w:after="0" w:line="333" w:lineRule="auto"/>
        <w:ind w:left="231" w:right="291" w:firstLine="639"/>
        <w:jc w:val="left"/>
        <w:rPr>
          <w:sz w:val="32"/>
        </w:rPr>
      </w:pPr>
      <w:r>
        <w:rPr>
          <w:sz w:val="32"/>
        </w:rPr>
        <w:t>比赛场地上规定了机器人要完成的任务，小学、初中、高中三个组别要完成的任务数一样。</w:t>
      </w:r>
    </w:p>
    <w:p>
      <w:pPr>
        <w:pStyle w:val="8"/>
        <w:numPr>
          <w:ilvl w:val="0"/>
          <w:numId w:val="3"/>
        </w:numPr>
        <w:tabs>
          <w:tab w:val="left" w:pos="1353"/>
        </w:tabs>
        <w:spacing w:before="0" w:after="0" w:line="333" w:lineRule="auto"/>
        <w:ind w:left="231" w:right="290" w:firstLine="639"/>
        <w:jc w:val="both"/>
        <w:rPr>
          <w:sz w:val="32"/>
        </w:rPr>
      </w:pPr>
      <w:r>
        <w:rPr>
          <w:sz w:val="32"/>
        </w:rPr>
        <w:t>所有场次的比赛结束后，每支参赛队各场得分之和作为</w:t>
      </w:r>
      <w:r>
        <w:rPr>
          <w:spacing w:val="-12"/>
          <w:sz w:val="32"/>
        </w:rPr>
        <w:t>该队的总成绩，按总成绩对参赛队排名；如果两轮总分一样，两</w:t>
      </w:r>
      <w:r>
        <w:rPr>
          <w:sz w:val="32"/>
        </w:rPr>
        <w:t>轮总时间用时少的获胜。</w:t>
      </w:r>
    </w:p>
    <w:p>
      <w:pPr>
        <w:spacing w:before="0" w:line="220" w:lineRule="exact"/>
        <w:ind w:left="58" w:right="0" w:firstLine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before="52"/>
        <w:ind w:left="58" w:right="0" w:firstLine="0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spacing w:after="0"/>
        <w:jc w:val="center"/>
        <w:rPr>
          <w:sz w:val="24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7"/>
        </w:rPr>
      </w:pPr>
    </w:p>
    <w:p>
      <w:pPr>
        <w:pStyle w:val="2"/>
        <w:spacing w:before="38"/>
        <w:ind w:left="158"/>
      </w:pPr>
      <w:r>
        <w:rPr>
          <w:w w:val="100"/>
        </w:rPr>
        <w:t xml:space="preserve"> </w:t>
      </w:r>
    </w:p>
    <w:p>
      <w:pPr>
        <w:spacing w:before="6"/>
        <w:ind w:left="0" w:right="59" w:firstLine="0"/>
        <w:jc w:val="center"/>
        <w:rPr>
          <w:sz w:val="44"/>
        </w:rPr>
      </w:pPr>
      <w:r>
        <w:rPr>
          <w:spacing w:val="-1"/>
          <w:sz w:val="44"/>
        </w:rPr>
        <w:t>2024</w:t>
      </w:r>
      <w:r>
        <w:rPr>
          <w:spacing w:val="-12"/>
          <w:sz w:val="44"/>
        </w:rPr>
        <w:t xml:space="preserve"> 常州市机器人竞赛——城市建设计分表</w:t>
      </w:r>
    </w:p>
    <w:p>
      <w:pPr>
        <w:pStyle w:val="2"/>
        <w:spacing w:before="7"/>
        <w:ind w:left="158"/>
      </w:pPr>
      <w:r>
        <w:rPr>
          <w:w w:val="100"/>
        </w:rPr>
        <w:t xml:space="preserve"> </w:t>
      </w:r>
    </w:p>
    <w:p>
      <w:pPr>
        <w:spacing w:before="70"/>
        <w:ind w:left="231" w:right="0" w:firstLine="0"/>
        <w:jc w:val="left"/>
        <w:rPr>
          <w:sz w:val="24"/>
        </w:rPr>
      </w:pPr>
      <w:r>
        <w:rPr>
          <w:sz w:val="24"/>
        </w:rPr>
        <w:t xml:space="preserve">队名：                                          组别： </w:t>
      </w:r>
    </w:p>
    <w:p>
      <w:pPr>
        <w:pStyle w:val="3"/>
        <w:spacing w:before="5"/>
        <w:rPr>
          <w:sz w:val="10"/>
        </w:rPr>
      </w:pPr>
    </w:p>
    <w:tbl>
      <w:tblPr>
        <w:tblStyle w:val="5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537"/>
        <w:gridCol w:w="896"/>
        <w:gridCol w:w="1161"/>
        <w:gridCol w:w="1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0" w:type="dxa"/>
          </w:tcPr>
          <w:p>
            <w:pPr>
              <w:pStyle w:val="9"/>
              <w:spacing w:before="17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任务</w:t>
            </w:r>
          </w:p>
        </w:tc>
        <w:tc>
          <w:tcPr>
            <w:tcW w:w="4537" w:type="dxa"/>
          </w:tcPr>
          <w:p>
            <w:pPr>
              <w:pStyle w:val="9"/>
              <w:spacing w:before="173"/>
              <w:ind w:left="2007" w:right="1994"/>
              <w:jc w:val="center"/>
              <w:rPr>
                <w:sz w:val="24"/>
              </w:rPr>
            </w:pPr>
            <w:r>
              <w:rPr>
                <w:sz w:val="24"/>
              </w:rPr>
              <w:t>描述</w:t>
            </w:r>
          </w:p>
        </w:tc>
        <w:tc>
          <w:tcPr>
            <w:tcW w:w="896" w:type="dxa"/>
          </w:tcPr>
          <w:p>
            <w:pPr>
              <w:pStyle w:val="9"/>
              <w:spacing w:before="173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1161" w:type="dxa"/>
          </w:tcPr>
          <w:p>
            <w:pPr>
              <w:pStyle w:val="9"/>
              <w:spacing w:before="173"/>
              <w:ind w:left="219"/>
              <w:rPr>
                <w:sz w:val="24"/>
              </w:rPr>
            </w:pPr>
            <w:r>
              <w:rPr>
                <w:sz w:val="24"/>
              </w:rPr>
              <w:t>第一轮</w:t>
            </w:r>
          </w:p>
        </w:tc>
        <w:tc>
          <w:tcPr>
            <w:tcW w:w="1006" w:type="dxa"/>
          </w:tcPr>
          <w:p>
            <w:pPr>
              <w:pStyle w:val="9"/>
              <w:spacing w:before="173"/>
              <w:ind w:left="143"/>
              <w:rPr>
                <w:sz w:val="24"/>
              </w:rPr>
            </w:pPr>
            <w:r>
              <w:rPr>
                <w:sz w:val="24"/>
              </w:rPr>
              <w:t>第二轮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0" w:type="dxa"/>
          </w:tcPr>
          <w:p>
            <w:pPr>
              <w:pStyle w:val="9"/>
              <w:spacing w:before="1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竖立雕像</w:t>
            </w:r>
          </w:p>
        </w:tc>
        <w:tc>
          <w:tcPr>
            <w:tcW w:w="4537" w:type="dxa"/>
          </w:tcPr>
          <w:p>
            <w:pPr>
              <w:pStyle w:val="9"/>
              <w:spacing w:before="175"/>
              <w:ind w:left="64"/>
              <w:rPr>
                <w:sz w:val="24"/>
              </w:rPr>
            </w:pPr>
            <w:r>
              <w:rPr>
                <w:sz w:val="24"/>
              </w:rPr>
              <w:t>压下压杆使雕像竖立</w:t>
            </w:r>
          </w:p>
        </w:tc>
        <w:tc>
          <w:tcPr>
            <w:tcW w:w="896" w:type="dxa"/>
          </w:tcPr>
          <w:p>
            <w:pPr>
              <w:pStyle w:val="9"/>
              <w:spacing w:before="191"/>
              <w:ind w:left="187" w:right="1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0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86"/>
              <w:ind w:left="134"/>
              <w:rPr>
                <w:sz w:val="24"/>
              </w:rPr>
            </w:pPr>
            <w:r>
              <w:rPr>
                <w:sz w:val="24"/>
              </w:rPr>
              <w:t>获取水资源</w:t>
            </w:r>
          </w:p>
        </w:tc>
        <w:tc>
          <w:tcPr>
            <w:tcW w:w="4537" w:type="dxa"/>
          </w:tcPr>
          <w:p>
            <w:pPr>
              <w:pStyle w:val="9"/>
              <w:spacing w:before="173"/>
              <w:ind w:left="64"/>
              <w:rPr>
                <w:sz w:val="24"/>
              </w:rPr>
            </w:pPr>
            <w:r>
              <w:rPr>
                <w:sz w:val="24"/>
              </w:rPr>
              <w:t>水桶道具完全脱离任务模型</w:t>
            </w:r>
          </w:p>
        </w:tc>
        <w:tc>
          <w:tcPr>
            <w:tcW w:w="896" w:type="dxa"/>
          </w:tcPr>
          <w:p>
            <w:pPr>
              <w:pStyle w:val="9"/>
              <w:spacing w:before="189"/>
              <w:ind w:left="187" w:right="1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9"/>
              <w:spacing w:before="175"/>
              <w:ind w:left="64"/>
              <w:rPr>
                <w:sz w:val="24"/>
              </w:rPr>
            </w:pPr>
            <w:r>
              <w:rPr>
                <w:sz w:val="24"/>
              </w:rPr>
              <w:t>转动模型转柄获得水桶道具并带回基地</w:t>
            </w:r>
          </w:p>
        </w:tc>
        <w:tc>
          <w:tcPr>
            <w:tcW w:w="896" w:type="dxa"/>
          </w:tcPr>
          <w:p>
            <w:pPr>
              <w:pStyle w:val="9"/>
              <w:spacing w:before="191"/>
              <w:ind w:left="187" w:right="1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0" w:type="dxa"/>
          </w:tcPr>
          <w:p>
            <w:pPr>
              <w:pStyle w:val="9"/>
              <w:spacing w:before="17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浇灌花田</w:t>
            </w:r>
          </w:p>
        </w:tc>
        <w:tc>
          <w:tcPr>
            <w:tcW w:w="4537" w:type="dxa"/>
          </w:tcPr>
          <w:p>
            <w:pPr>
              <w:pStyle w:val="9"/>
              <w:spacing w:before="173"/>
              <w:ind w:left="64"/>
              <w:rPr>
                <w:sz w:val="24"/>
              </w:rPr>
            </w:pPr>
            <w:r>
              <w:rPr>
                <w:sz w:val="24"/>
              </w:rPr>
              <w:t>将水桶道具投入花田使花朵竖起</w:t>
            </w:r>
          </w:p>
        </w:tc>
        <w:tc>
          <w:tcPr>
            <w:tcW w:w="896" w:type="dxa"/>
          </w:tcPr>
          <w:p>
            <w:pPr>
              <w:pStyle w:val="9"/>
              <w:spacing w:before="189"/>
              <w:ind w:left="187" w:right="1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0" w:type="dxa"/>
          </w:tcPr>
          <w:p>
            <w:pPr>
              <w:pStyle w:val="9"/>
              <w:spacing w:before="1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光合作用</w:t>
            </w:r>
          </w:p>
        </w:tc>
        <w:tc>
          <w:tcPr>
            <w:tcW w:w="4537" w:type="dxa"/>
          </w:tcPr>
          <w:p>
            <w:pPr>
              <w:pStyle w:val="9"/>
              <w:spacing w:before="175"/>
              <w:ind w:left="64"/>
              <w:rPr>
                <w:sz w:val="24"/>
              </w:rPr>
            </w:pPr>
            <w:r>
              <w:rPr>
                <w:sz w:val="24"/>
              </w:rPr>
              <w:t>转动模型转柄使太阳能板完全展开</w:t>
            </w:r>
          </w:p>
        </w:tc>
        <w:tc>
          <w:tcPr>
            <w:tcW w:w="896" w:type="dxa"/>
          </w:tcPr>
          <w:p>
            <w:pPr>
              <w:pStyle w:val="9"/>
              <w:spacing w:before="191"/>
              <w:ind w:left="187" w:right="1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0" w:type="dxa"/>
          </w:tcPr>
          <w:p>
            <w:pPr>
              <w:pStyle w:val="9"/>
              <w:spacing w:before="17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风力发电</w:t>
            </w:r>
          </w:p>
        </w:tc>
        <w:tc>
          <w:tcPr>
            <w:tcW w:w="4537" w:type="dxa"/>
          </w:tcPr>
          <w:p>
            <w:pPr>
              <w:pStyle w:val="9"/>
              <w:spacing w:before="173"/>
              <w:ind w:left="64"/>
              <w:rPr>
                <w:sz w:val="24"/>
              </w:rPr>
            </w:pPr>
            <w:r>
              <w:rPr>
                <w:sz w:val="24"/>
              </w:rPr>
              <w:t>通过推动使风力发电机扇叶旋转</w:t>
            </w:r>
          </w:p>
        </w:tc>
        <w:tc>
          <w:tcPr>
            <w:tcW w:w="896" w:type="dxa"/>
          </w:tcPr>
          <w:p>
            <w:pPr>
              <w:pStyle w:val="9"/>
              <w:spacing w:before="189"/>
              <w:ind w:left="187" w:right="1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0" w:type="dxa"/>
          </w:tcPr>
          <w:p>
            <w:pPr>
              <w:pStyle w:val="9"/>
              <w:spacing w:before="175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自主运行奖励</w:t>
            </w:r>
          </w:p>
        </w:tc>
        <w:tc>
          <w:tcPr>
            <w:tcW w:w="4537" w:type="dxa"/>
          </w:tcPr>
          <w:p>
            <w:pPr>
              <w:pStyle w:val="9"/>
              <w:spacing w:before="175"/>
              <w:ind w:left="64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40-</w:t>
            </w:r>
            <w:r>
              <w:rPr>
                <w:sz w:val="24"/>
              </w:rPr>
              <w:t>（重启次数）</w:t>
            </w:r>
            <w:r>
              <w:rPr>
                <w:rFonts w:ascii="Times New Roman" w:eastAsia="Times New Roman"/>
                <w:sz w:val="24"/>
              </w:rPr>
              <w:t>*10</w:t>
            </w:r>
            <w:r>
              <w:rPr>
                <w:sz w:val="24"/>
              </w:rPr>
              <w:t>，且大于等于</w:t>
            </w:r>
            <w:r>
              <w:rPr>
                <w:rFonts w:ascii="Times New Roman" w:eastAsia="Times New Roman"/>
                <w:sz w:val="24"/>
              </w:rPr>
              <w:t>0</w:t>
            </w:r>
          </w:p>
        </w:tc>
        <w:tc>
          <w:tcPr>
            <w:tcW w:w="89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03" w:type="dxa"/>
            <w:gridSpan w:val="3"/>
          </w:tcPr>
          <w:p>
            <w:pPr>
              <w:pStyle w:val="9"/>
              <w:spacing w:before="173"/>
              <w:ind w:left="2830" w:right="2817"/>
              <w:jc w:val="center"/>
              <w:rPr>
                <w:sz w:val="24"/>
              </w:rPr>
            </w:pPr>
            <w:r>
              <w:rPr>
                <w:sz w:val="24"/>
              </w:rPr>
              <w:t>得分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03" w:type="dxa"/>
            <w:gridSpan w:val="3"/>
          </w:tcPr>
          <w:p>
            <w:pPr>
              <w:pStyle w:val="9"/>
              <w:spacing w:before="175"/>
              <w:ind w:left="2830" w:right="2817"/>
              <w:jc w:val="center"/>
              <w:rPr>
                <w:sz w:val="24"/>
              </w:rPr>
            </w:pPr>
            <w:r>
              <w:rPr>
                <w:sz w:val="24"/>
              </w:rPr>
              <w:t>时间（秒）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0" w:type="dxa"/>
          </w:tcPr>
          <w:p>
            <w:pPr>
              <w:pStyle w:val="9"/>
              <w:spacing w:before="17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总分</w:t>
            </w:r>
          </w:p>
        </w:tc>
        <w:tc>
          <w:tcPr>
            <w:tcW w:w="7600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70" w:type="dxa"/>
          </w:tcPr>
          <w:p>
            <w:pPr>
              <w:pStyle w:val="9"/>
              <w:spacing w:before="3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两轮总时间</w:t>
            </w:r>
          </w:p>
          <w:p>
            <w:pPr>
              <w:pStyle w:val="9"/>
              <w:spacing w:before="32" w:line="28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（秒）</w:t>
            </w:r>
          </w:p>
        </w:tc>
        <w:tc>
          <w:tcPr>
            <w:tcW w:w="7600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rPr>
          <w:sz w:val="24"/>
        </w:rPr>
      </w:pPr>
    </w:p>
    <w:p>
      <w:pPr>
        <w:pStyle w:val="3"/>
        <w:spacing w:before="10"/>
        <w:rPr>
          <w:sz w:val="22"/>
        </w:rPr>
      </w:pPr>
    </w:p>
    <w:p>
      <w:pPr>
        <w:spacing w:before="0"/>
        <w:ind w:left="231" w:right="0" w:firstLine="0"/>
        <w:jc w:val="left"/>
        <w:rPr>
          <w:sz w:val="24"/>
        </w:rPr>
      </w:pPr>
      <w:r>
        <w:rPr>
          <w:sz w:val="24"/>
        </w:rPr>
        <w:t xml:space="preserve">选手签字： 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7"/>
        </w:rPr>
      </w:pPr>
    </w:p>
    <w:p>
      <w:pPr>
        <w:spacing w:before="0"/>
        <w:ind w:left="231" w:right="0" w:firstLine="0"/>
        <w:jc w:val="left"/>
        <w:rPr>
          <w:sz w:val="24"/>
        </w:rPr>
      </w:pPr>
      <w:r>
        <w:rPr>
          <w:sz w:val="24"/>
        </w:rPr>
        <w:t xml:space="preserve">裁判签字： </w:t>
      </w:r>
    </w:p>
    <w:p>
      <w:pPr>
        <w:spacing w:after="0"/>
        <w:jc w:val="left"/>
        <w:rPr>
          <w:sz w:val="24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5"/>
        </w:rPr>
      </w:pPr>
    </w:p>
    <w:p>
      <w:pPr>
        <w:pStyle w:val="3"/>
        <w:spacing w:before="56"/>
        <w:ind w:left="98"/>
        <w:jc w:val="center"/>
      </w:pPr>
      <w:r>
        <w:rPr>
          <w:w w:val="100"/>
        </w:rPr>
        <w:t xml:space="preserve"> </w:t>
      </w:r>
    </w:p>
    <w:p>
      <w:pPr>
        <w:pStyle w:val="2"/>
        <w:spacing w:before="40" w:line="292" w:lineRule="auto"/>
        <w:ind w:left="3322" w:right="2007" w:hanging="1376"/>
        <w:jc w:val="left"/>
      </w:pPr>
      <w:r>
        <w:rPr>
          <w:spacing w:val="-1"/>
        </w:rPr>
        <w:t>2024</w:t>
      </w:r>
      <w:r>
        <w:rPr>
          <w:spacing w:val="-13"/>
        </w:rPr>
        <w:t xml:space="preserve"> 常州市机器人竞赛规则</w:t>
      </w:r>
      <w:r>
        <w:t>橄榄球挑战赛</w:t>
      </w: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0"/>
        </w:rPr>
      </w:pPr>
    </w:p>
    <w:p>
      <w:pPr>
        <w:pStyle w:val="3"/>
        <w:spacing w:before="56"/>
        <w:ind w:left="871"/>
      </w:pPr>
      <w:r>
        <w:rPr>
          <w:spacing w:val="-1"/>
        </w:rPr>
        <w:t>一、竞赛主题</w:t>
      </w:r>
    </w:p>
    <w:p>
      <w:pPr>
        <w:pStyle w:val="3"/>
        <w:spacing w:before="2"/>
        <w:rPr>
          <w:sz w:val="8"/>
        </w:rPr>
      </w:pPr>
    </w:p>
    <w:p>
      <w:pPr>
        <w:pStyle w:val="3"/>
        <w:spacing w:before="55" w:line="333" w:lineRule="auto"/>
        <w:ind w:left="231" w:right="260" w:firstLine="640"/>
        <w:jc w:val="both"/>
      </w:pPr>
      <w:r>
        <w:rPr>
          <w:spacing w:val="-7"/>
        </w:rPr>
        <w:t>橄榄球是一项历史悠久的体育运动，是一项具有激烈、对抗</w:t>
      </w:r>
      <w:r>
        <w:rPr>
          <w:spacing w:val="-11"/>
        </w:rPr>
        <w:t>性的团队运动，球员们需要充分发挥自己的智慧和体力，战胜对</w:t>
      </w:r>
      <w:r>
        <w:t>手以赢得比赛。机器人</w:t>
      </w:r>
      <w:r>
        <w:rPr>
          <w:rFonts w:ascii="Times New Roman" w:hAnsi="Times New Roman" w:eastAsia="Times New Roman"/>
        </w:rPr>
        <w:t>“</w:t>
      </w:r>
      <w:r>
        <w:t>橄榄球</w:t>
      </w:r>
      <w:r>
        <w:rPr>
          <w:rFonts w:ascii="Times New Roman" w:hAnsi="Times New Roman" w:eastAsia="Times New Roman"/>
        </w:rPr>
        <w:t>”</w:t>
      </w:r>
      <w:r>
        <w:t>挑战赛像真正的橄榄球比赛一</w:t>
      </w:r>
      <w:r>
        <w:rPr>
          <w:spacing w:val="4"/>
        </w:rPr>
        <w:t xml:space="preserve">样，在 </w:t>
      </w:r>
      <w:r>
        <w:rPr>
          <w:rFonts w:ascii="Times New Roman" w:hAnsi="Times New Roman" w:eastAsia="Times New Roman"/>
        </w:rPr>
        <w:t>150</w:t>
      </w:r>
      <w:r>
        <w:rPr>
          <w:rFonts w:ascii="Times New Roman" w:hAnsi="Times New Roman" w:eastAsia="Times New Roman"/>
          <w:spacing w:val="18"/>
        </w:rPr>
        <w:t xml:space="preserve"> </w:t>
      </w:r>
      <w:r>
        <w:t>秒比赛时间内，进攻对方的区域，争抢橄榄球以获取得分。比赛分为自动任务和遥控任务。</w:t>
      </w:r>
    </w:p>
    <w:p>
      <w:pPr>
        <w:pStyle w:val="3"/>
        <w:spacing w:before="1"/>
        <w:ind w:left="872"/>
      </w:pPr>
      <w:r>
        <w:rPr>
          <w:spacing w:val="-1"/>
        </w:rPr>
        <w:t>二、比赛场地与环境</w:t>
      </w:r>
    </w:p>
    <w:p>
      <w:pPr>
        <w:pStyle w:val="3"/>
        <w:spacing w:before="1"/>
        <w:rPr>
          <w:sz w:val="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1128395</wp:posOffset>
            </wp:positionH>
            <wp:positionV relativeFrom="paragraph">
              <wp:posOffset>90170</wp:posOffset>
            </wp:positionV>
            <wp:extent cx="5345430" cy="3072130"/>
            <wp:effectExtent l="0" t="0" r="0" b="0"/>
            <wp:wrapTopAndBottom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234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numPr>
          <w:ilvl w:val="0"/>
          <w:numId w:val="4"/>
        </w:numPr>
        <w:tabs>
          <w:tab w:val="left" w:pos="1353"/>
        </w:tabs>
        <w:spacing w:before="192" w:after="0" w:line="333" w:lineRule="auto"/>
        <w:ind w:left="231" w:right="267" w:firstLine="640"/>
        <w:jc w:val="both"/>
        <w:rPr>
          <w:sz w:val="32"/>
        </w:rPr>
      </w:pPr>
      <w:r>
        <w:rPr>
          <w:spacing w:val="-8"/>
          <w:sz w:val="32"/>
        </w:rPr>
        <w:t xml:space="preserve">比赛场地的尺寸长为 </w:t>
      </w:r>
      <w:r>
        <w:rPr>
          <w:rFonts w:ascii="Times New Roman" w:eastAsia="Times New Roman"/>
          <w:spacing w:val="-1"/>
          <w:sz w:val="32"/>
        </w:rPr>
        <w:t>270cm</w:t>
      </w:r>
      <w:r>
        <w:rPr>
          <w:spacing w:val="-22"/>
          <w:sz w:val="32"/>
        </w:rPr>
        <w:t xml:space="preserve">、宽 </w:t>
      </w:r>
      <w:r>
        <w:rPr>
          <w:rFonts w:ascii="Times New Roman" w:eastAsia="Times New Roman"/>
          <w:sz w:val="32"/>
        </w:rPr>
        <w:t>155cm</w:t>
      </w:r>
      <w:r>
        <w:rPr>
          <w:spacing w:val="-11"/>
          <w:sz w:val="32"/>
        </w:rPr>
        <w:t xml:space="preserve">，四周围高 </w:t>
      </w:r>
      <w:r>
        <w:rPr>
          <w:rFonts w:ascii="Times New Roman" w:eastAsia="Times New Roman"/>
          <w:sz w:val="32"/>
        </w:rPr>
        <w:t>4</w:t>
      </w:r>
      <w:r>
        <w:rPr>
          <w:rFonts w:ascii="Times New Roman" w:eastAsia="Times New Roman"/>
          <w:spacing w:val="16"/>
          <w:sz w:val="32"/>
        </w:rPr>
        <w:t xml:space="preserve"> </w:t>
      </w:r>
      <w:r>
        <w:rPr>
          <w:sz w:val="32"/>
        </w:rPr>
        <w:t>厘米。</w:t>
      </w:r>
    </w:p>
    <w:p>
      <w:pPr>
        <w:spacing w:after="0" w:line="333" w:lineRule="auto"/>
        <w:jc w:val="both"/>
        <w:rPr>
          <w:sz w:val="32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4"/>
        </w:rPr>
      </w:pPr>
    </w:p>
    <w:p>
      <w:pPr>
        <w:pStyle w:val="8"/>
        <w:numPr>
          <w:ilvl w:val="0"/>
          <w:numId w:val="4"/>
        </w:numPr>
        <w:tabs>
          <w:tab w:val="left" w:pos="1356"/>
        </w:tabs>
        <w:spacing w:before="66" w:after="0" w:line="333" w:lineRule="auto"/>
        <w:ind w:left="231" w:right="267" w:firstLine="640"/>
        <w:jc w:val="left"/>
        <w:rPr>
          <w:sz w:val="32"/>
        </w:rPr>
      </w:pPr>
      <w:r>
        <w:rPr>
          <w:sz w:val="32"/>
        </w:rPr>
        <w:t>场地上的红蓝区域为机器人的起始区域，比赛开始前机器人不得超出起始区域。</w:t>
      </w:r>
    </w:p>
    <w:p>
      <w:pPr>
        <w:pStyle w:val="8"/>
        <w:numPr>
          <w:ilvl w:val="0"/>
          <w:numId w:val="4"/>
        </w:numPr>
        <w:tabs>
          <w:tab w:val="left" w:pos="1353"/>
        </w:tabs>
        <w:spacing w:before="0" w:after="0" w:line="240" w:lineRule="auto"/>
        <w:ind w:left="1353" w:right="267" w:hanging="1353"/>
        <w:jc w:val="right"/>
        <w:rPr>
          <w:sz w:val="32"/>
        </w:rPr>
      </w:pPr>
      <w:r>
        <w:rPr>
          <w:spacing w:val="-9"/>
          <w:sz w:val="32"/>
        </w:rPr>
        <w:t xml:space="preserve">长方形的球门总高 </w:t>
      </w:r>
      <w:r>
        <w:rPr>
          <w:rFonts w:ascii="Times New Roman" w:eastAsia="Times New Roman"/>
          <w:spacing w:val="-1"/>
          <w:sz w:val="32"/>
        </w:rPr>
        <w:t>60</w:t>
      </w:r>
      <w:r>
        <w:rPr>
          <w:rFonts w:ascii="Times New Roman" w:eastAsia="Times New Roman"/>
          <w:spacing w:val="10"/>
          <w:sz w:val="32"/>
        </w:rPr>
        <w:t xml:space="preserve"> </w:t>
      </w:r>
      <w:r>
        <w:rPr>
          <w:spacing w:val="-15"/>
          <w:sz w:val="32"/>
        </w:rPr>
        <w:t xml:space="preserve">厘米，宽 </w:t>
      </w:r>
      <w:r>
        <w:rPr>
          <w:rFonts w:ascii="Times New Roman" w:eastAsia="Times New Roman"/>
          <w:sz w:val="32"/>
        </w:rPr>
        <w:t>40</w:t>
      </w:r>
      <w:r>
        <w:rPr>
          <w:rFonts w:ascii="Times New Roman" w:eastAsia="Times New Roman"/>
          <w:spacing w:val="10"/>
          <w:sz w:val="32"/>
        </w:rPr>
        <w:t xml:space="preserve"> </w:t>
      </w:r>
      <w:r>
        <w:rPr>
          <w:sz w:val="32"/>
        </w:rPr>
        <w:t>厘米，分上下两层，</w:t>
      </w:r>
    </w:p>
    <w:p>
      <w:pPr>
        <w:pStyle w:val="3"/>
        <w:spacing w:before="160"/>
        <w:ind w:right="266"/>
        <w:jc w:val="right"/>
      </w:pPr>
      <w:r>
        <w:rPr>
          <w:spacing w:val="-5"/>
        </w:rPr>
        <w:t xml:space="preserve">上层球门装有宽 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47"/>
        </w:rPr>
        <w:t xml:space="preserve"> </w:t>
      </w:r>
      <w:r>
        <w:rPr>
          <w:spacing w:val="-7"/>
        </w:rPr>
        <w:t xml:space="preserve">厘米、高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47"/>
        </w:rPr>
        <w:t xml:space="preserve"> </w:t>
      </w:r>
      <w:r>
        <w:t>厘米的网兜一个，下层球门宽</w:t>
      </w:r>
    </w:p>
    <w:p>
      <w:pPr>
        <w:pStyle w:val="3"/>
        <w:spacing w:before="160" w:line="333" w:lineRule="auto"/>
        <w:ind w:left="871" w:right="267" w:hanging="641"/>
      </w:pPr>
      <w:r>
        <w:rPr>
          <w:rFonts w:ascii="Times New Roman" w:eastAsia="Times New Roman"/>
          <w:spacing w:val="-1"/>
        </w:rPr>
        <w:t xml:space="preserve">40 </w:t>
      </w:r>
      <w:r>
        <w:rPr>
          <w:spacing w:val="-17"/>
        </w:rPr>
        <w:t xml:space="preserve">厘米、高 </w:t>
      </w:r>
      <w:r>
        <w:rPr>
          <w:rFonts w:ascii="Times New Roman" w:eastAsia="Times New Roman"/>
          <w:spacing w:val="-1"/>
        </w:rPr>
        <w:t>30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1"/>
        </w:rPr>
        <w:t>厘米，外有一个围边框。</w:t>
      </w:r>
      <w:r>
        <w:t>（以实际尺寸为准）</w:t>
      </w:r>
      <w:r>
        <w:rPr>
          <w:spacing w:val="1"/>
        </w:rPr>
        <w:t xml:space="preserve"> </w:t>
      </w:r>
      <w:r>
        <w:t xml:space="preserve">三、机器人                                     </w:t>
      </w:r>
      <w:r>
        <w:rPr>
          <w:spacing w:val="53"/>
        </w:rPr>
        <w:t xml:space="preserve"> </w:t>
      </w:r>
      <w:r>
        <w:rPr>
          <w:rFonts w:ascii="Times New Roman" w:eastAsia="Times New Roman"/>
        </w:rPr>
        <w:t>1</w:t>
      </w:r>
      <w:r>
        <w:t>．每队最多两台机器人，机器人的体积以静态放置时，所</w:t>
      </w:r>
    </w:p>
    <w:p>
      <w:pPr>
        <w:pStyle w:val="3"/>
        <w:spacing w:line="333" w:lineRule="auto"/>
        <w:ind w:left="231" w:right="266"/>
      </w:pPr>
      <w:r>
        <w:rPr>
          <w:spacing w:val="-8"/>
        </w:rPr>
        <w:t xml:space="preserve">有可伸展的部分都不能超出 </w:t>
      </w:r>
      <w:r>
        <w:rPr>
          <w:rFonts w:ascii="Times New Roman" w:eastAsia="Times New Roman"/>
          <w:spacing w:val="-2"/>
        </w:rPr>
        <w:t>25x25x25cm</w:t>
      </w:r>
      <w:r>
        <w:rPr>
          <w:rFonts w:ascii="Times New Roman" w:eastAsia="Times New Roman"/>
          <w:spacing w:val="3"/>
        </w:rPr>
        <w:t xml:space="preserve"> </w:t>
      </w:r>
      <w:r>
        <w:rPr>
          <w:spacing w:val="-1"/>
        </w:rPr>
        <w:t>的立方空间。比赛开始</w:t>
      </w:r>
      <w:r>
        <w:t>后机器人允许伸展超出原始尺寸。</w:t>
      </w:r>
    </w:p>
    <w:p>
      <w:pPr>
        <w:pStyle w:val="8"/>
        <w:numPr>
          <w:ilvl w:val="0"/>
          <w:numId w:val="5"/>
        </w:numPr>
        <w:tabs>
          <w:tab w:val="left" w:pos="1353"/>
        </w:tabs>
        <w:spacing w:before="0" w:after="0" w:line="333" w:lineRule="auto"/>
        <w:ind w:left="231" w:right="264" w:firstLine="640"/>
        <w:jc w:val="both"/>
        <w:rPr>
          <w:sz w:val="32"/>
        </w:rPr>
      </w:pPr>
      <w:r>
        <w:rPr>
          <w:spacing w:val="-7"/>
          <w:sz w:val="32"/>
        </w:rPr>
        <w:t xml:space="preserve">参赛的机器人只能使用 </w:t>
      </w:r>
      <w:r>
        <w:rPr>
          <w:rFonts w:ascii="Times New Roman" w:eastAsia="Times New Roman"/>
          <w:spacing w:val="-1"/>
          <w:sz w:val="32"/>
        </w:rPr>
        <w:t>1</w:t>
      </w:r>
      <w:r>
        <w:rPr>
          <w:rFonts w:ascii="Times New Roman" w:eastAsia="Times New Roman"/>
          <w:spacing w:val="20"/>
          <w:sz w:val="32"/>
        </w:rPr>
        <w:t xml:space="preserve"> </w:t>
      </w:r>
      <w:r>
        <w:rPr>
          <w:spacing w:val="-1"/>
          <w:sz w:val="32"/>
        </w:rPr>
        <w:t>个核心控制器，不超过四个电</w:t>
      </w:r>
      <w:r>
        <w:rPr>
          <w:spacing w:val="-2"/>
          <w:sz w:val="32"/>
        </w:rPr>
        <w:t>机（包括伺服电机、舵机等功能的电机</w:t>
      </w:r>
      <w:r>
        <w:rPr>
          <w:spacing w:val="-1"/>
          <w:sz w:val="32"/>
        </w:rPr>
        <w:t>）</w:t>
      </w:r>
      <w:r>
        <w:rPr>
          <w:spacing w:val="-11"/>
          <w:sz w:val="32"/>
        </w:rPr>
        <w:t xml:space="preserve">，供电电压限定 </w:t>
      </w:r>
      <w:r>
        <w:rPr>
          <w:rFonts w:ascii="Times New Roman" w:eastAsia="Times New Roman"/>
          <w:spacing w:val="-1"/>
          <w:sz w:val="32"/>
        </w:rPr>
        <w:t xml:space="preserve">9V </w:t>
      </w:r>
      <w:r>
        <w:rPr>
          <w:spacing w:val="-1"/>
          <w:sz w:val="32"/>
        </w:rPr>
        <w:t>以</w:t>
      </w:r>
      <w:r>
        <w:rPr>
          <w:spacing w:val="-12"/>
          <w:sz w:val="32"/>
        </w:rPr>
        <w:t>内，不得使用升压、降压、稳压等电路，传感器数量不限，机器</w:t>
      </w:r>
      <w:r>
        <w:rPr>
          <w:spacing w:val="-17"/>
          <w:sz w:val="32"/>
        </w:rPr>
        <w:t xml:space="preserve">人遥控器为 </w:t>
      </w:r>
      <w:r>
        <w:rPr>
          <w:rFonts w:ascii="Times New Roman" w:eastAsia="Times New Roman"/>
          <w:spacing w:val="-3"/>
          <w:sz w:val="32"/>
        </w:rPr>
        <w:t>2.4G</w:t>
      </w:r>
      <w:r>
        <w:rPr>
          <w:spacing w:val="-16"/>
          <w:sz w:val="32"/>
        </w:rPr>
        <w:t xml:space="preserve">、蓝牙或者 </w:t>
      </w:r>
      <w:r>
        <w:rPr>
          <w:rFonts w:ascii="Times New Roman" w:eastAsia="Times New Roman"/>
          <w:spacing w:val="-3"/>
          <w:sz w:val="32"/>
        </w:rPr>
        <w:t>WIFI</w:t>
      </w:r>
      <w:r>
        <w:rPr>
          <w:rFonts w:ascii="Times New Roman" w:eastAsia="Times New Roman"/>
          <w:spacing w:val="-2"/>
          <w:sz w:val="32"/>
        </w:rPr>
        <w:t xml:space="preserve"> </w:t>
      </w:r>
      <w:r>
        <w:rPr>
          <w:spacing w:val="-3"/>
          <w:sz w:val="32"/>
        </w:rPr>
        <w:t>连接，不得和其他机器人串频</w:t>
      </w:r>
      <w:r>
        <w:rPr>
          <w:sz w:val="32"/>
        </w:rPr>
        <w:t>及干扰其他机器人。</w:t>
      </w:r>
    </w:p>
    <w:p>
      <w:pPr>
        <w:pStyle w:val="8"/>
        <w:numPr>
          <w:ilvl w:val="0"/>
          <w:numId w:val="5"/>
        </w:numPr>
        <w:tabs>
          <w:tab w:val="left" w:pos="1356"/>
        </w:tabs>
        <w:spacing w:before="1" w:after="0" w:line="333" w:lineRule="auto"/>
        <w:ind w:left="231" w:right="265" w:firstLine="640"/>
        <w:jc w:val="both"/>
        <w:rPr>
          <w:sz w:val="32"/>
        </w:rPr>
      </w:pPr>
      <w:r>
        <w:rPr>
          <w:sz w:val="32"/>
        </w:rPr>
        <w:t>机器人要求使用塑料积木式拼插机器人制作，不得使用</w:t>
      </w:r>
      <w:r>
        <w:rPr>
          <w:spacing w:val="-11"/>
          <w:sz w:val="32"/>
        </w:rPr>
        <w:t>金属类机器人器材、不得使用螺丝、胶水等固定结构，但可以使</w:t>
      </w:r>
      <w:r>
        <w:rPr>
          <w:sz w:val="32"/>
        </w:rPr>
        <w:t>用橡皮筋。</w:t>
      </w:r>
    </w:p>
    <w:p>
      <w:pPr>
        <w:pStyle w:val="3"/>
        <w:ind w:left="871"/>
      </w:pPr>
      <w:r>
        <w:rPr>
          <w:spacing w:val="-1"/>
        </w:rPr>
        <w:t>四、得分</w:t>
      </w:r>
    </w:p>
    <w:p>
      <w:pPr>
        <w:pStyle w:val="8"/>
        <w:numPr>
          <w:ilvl w:val="0"/>
          <w:numId w:val="6"/>
        </w:numPr>
        <w:tabs>
          <w:tab w:val="left" w:pos="1356"/>
        </w:tabs>
        <w:spacing w:before="160" w:after="0" w:line="240" w:lineRule="auto"/>
        <w:ind w:left="1355" w:right="0" w:hanging="485"/>
        <w:jc w:val="left"/>
        <w:rPr>
          <w:sz w:val="32"/>
        </w:rPr>
      </w:pPr>
      <w:r>
        <w:rPr>
          <w:spacing w:val="1"/>
          <w:sz w:val="32"/>
        </w:rPr>
        <w:t xml:space="preserve">得分物：分别为两种各 </w:t>
      </w:r>
      <w:r>
        <w:rPr>
          <w:rFonts w:ascii="Times New Roman" w:eastAsia="Times New Roman"/>
          <w:sz w:val="32"/>
        </w:rPr>
        <w:t>11</w:t>
      </w:r>
      <w:r>
        <w:rPr>
          <w:rFonts w:ascii="Times New Roman" w:eastAsia="Times New Roman"/>
          <w:spacing w:val="96"/>
          <w:sz w:val="32"/>
        </w:rPr>
        <w:t xml:space="preserve"> </w:t>
      </w:r>
      <w:r>
        <w:rPr>
          <w:sz w:val="32"/>
        </w:rPr>
        <w:t>只有颜色区分的橄榄球，共</w:t>
      </w:r>
    </w:p>
    <w:p>
      <w:pPr>
        <w:pStyle w:val="3"/>
        <w:spacing w:before="160" w:line="333" w:lineRule="auto"/>
        <w:ind w:left="231" w:right="268" w:hanging="1"/>
        <w:rPr>
          <w:rFonts w:ascii="Times New Roman" w:eastAsia="Times New Roman"/>
        </w:rPr>
      </w:pPr>
      <w:r>
        <w:rPr>
          <w:rFonts w:ascii="Times New Roman" w:eastAsia="Times New Roman"/>
          <w:spacing w:val="-1"/>
        </w:rPr>
        <w:t>22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11"/>
        </w:rPr>
        <w:t xml:space="preserve">只，橄榄球尺寸 </w:t>
      </w:r>
      <w:r>
        <w:rPr>
          <w:rFonts w:ascii="Times New Roman" w:eastAsia="Times New Roman"/>
          <w:spacing w:val="-1"/>
        </w:rPr>
        <w:t>85mmx55mm</w:t>
      </w:r>
      <w:r>
        <w:rPr>
          <w:spacing w:val="-10"/>
        </w:rPr>
        <w:t xml:space="preserve">。整个场地上有 </w:t>
      </w:r>
      <w:r>
        <w:rPr>
          <w:rFonts w:ascii="Times New Roman" w:eastAsia="Times New Roman"/>
        </w:rPr>
        <w:t>18</w:t>
      </w:r>
      <w:r>
        <w:rPr>
          <w:rFonts w:ascii="Times New Roman" w:eastAsia="Times New Roman"/>
          <w:spacing w:val="2"/>
        </w:rPr>
        <w:t xml:space="preserve"> </w:t>
      </w:r>
      <w:r>
        <w:t>个点位放置球，每台机器人赛前各自带一只球，做自动任务时用</w:t>
      </w:r>
      <w:r>
        <w:rPr>
          <w:rFonts w:ascii="Times New Roman" w:eastAsia="Times New Roman"/>
        </w:rPr>
        <w:t>,</w:t>
      </w:r>
    </w:p>
    <w:p>
      <w:pPr>
        <w:pStyle w:val="8"/>
        <w:numPr>
          <w:ilvl w:val="0"/>
          <w:numId w:val="6"/>
        </w:numPr>
        <w:tabs>
          <w:tab w:val="left" w:pos="1353"/>
        </w:tabs>
        <w:spacing w:before="0" w:after="0" w:line="240" w:lineRule="auto"/>
        <w:ind w:left="1352" w:right="0" w:hanging="482"/>
        <w:jc w:val="left"/>
        <w:rPr>
          <w:sz w:val="32"/>
        </w:rPr>
      </w:pPr>
      <w:r>
        <w:rPr>
          <w:spacing w:val="-4"/>
          <w:sz w:val="32"/>
        </w:rPr>
        <w:t xml:space="preserve">得分：每只橄榄球进入上层球门网兜可得 </w:t>
      </w:r>
      <w:r>
        <w:rPr>
          <w:rFonts w:ascii="Times New Roman" w:eastAsia="Times New Roman"/>
          <w:sz w:val="32"/>
        </w:rPr>
        <w:t>5</w:t>
      </w:r>
      <w:r>
        <w:rPr>
          <w:rFonts w:ascii="Times New Roman" w:eastAsia="Times New Roman"/>
          <w:spacing w:val="41"/>
          <w:sz w:val="32"/>
        </w:rPr>
        <w:t xml:space="preserve"> </w:t>
      </w:r>
      <w:r>
        <w:rPr>
          <w:sz w:val="32"/>
        </w:rPr>
        <w:t>分，进入下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4"/>
        </w:rPr>
      </w:pPr>
    </w:p>
    <w:p>
      <w:pPr>
        <w:pStyle w:val="3"/>
        <w:spacing w:before="66"/>
        <w:ind w:left="231"/>
        <w:jc w:val="both"/>
      </w:pPr>
      <w:r>
        <w:rPr>
          <w:spacing w:val="-1"/>
        </w:rPr>
        <w:t xml:space="preserve">层区域框可得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77"/>
        </w:rPr>
        <w:t xml:space="preserve"> </w:t>
      </w:r>
      <w:r>
        <w:rPr>
          <w:spacing w:val="-8"/>
        </w:rPr>
        <w:t xml:space="preserve">分，进入对方场地可得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77"/>
        </w:rPr>
        <w:t xml:space="preserve"> </w:t>
      </w:r>
      <w:r>
        <w:rPr>
          <w:spacing w:val="-8"/>
        </w:rPr>
        <w:t>分，时间到球仍停留</w:t>
      </w:r>
    </w:p>
    <w:p>
      <w:pPr>
        <w:pStyle w:val="3"/>
        <w:spacing w:before="160" w:line="333" w:lineRule="auto"/>
        <w:ind w:left="231" w:right="266"/>
        <w:jc w:val="both"/>
      </w:pPr>
      <w:r>
        <w:t>在自己一方（实际投影区域有在自己一方）</w:t>
      </w:r>
      <w:r>
        <w:rPr>
          <w:spacing w:val="3"/>
        </w:rPr>
        <w:t xml:space="preserve">每球扣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13"/>
        </w:rPr>
        <w:t xml:space="preserve"> </w:t>
      </w:r>
      <w:r>
        <w:t>分。比赛结束计算任务总分。</w:t>
      </w:r>
    </w:p>
    <w:p>
      <w:pPr>
        <w:pStyle w:val="8"/>
        <w:numPr>
          <w:ilvl w:val="0"/>
          <w:numId w:val="6"/>
        </w:numPr>
        <w:tabs>
          <w:tab w:val="left" w:pos="1356"/>
        </w:tabs>
        <w:spacing w:before="0" w:after="0" w:line="333" w:lineRule="auto"/>
        <w:ind w:left="231" w:right="265" w:firstLine="640"/>
        <w:jc w:val="both"/>
        <w:rPr>
          <w:sz w:val="32"/>
        </w:rPr>
      </w:pPr>
      <w:r>
        <w:rPr>
          <w:sz w:val="32"/>
        </w:rPr>
        <w:t>平局：若总分相同，先看进上层球门得分数高低（得分</w:t>
      </w:r>
      <w:r>
        <w:rPr>
          <w:spacing w:val="-1"/>
          <w:sz w:val="32"/>
        </w:rPr>
        <w:t>高者获胜</w:t>
      </w:r>
      <w:r>
        <w:rPr>
          <w:spacing w:val="-40"/>
          <w:sz w:val="32"/>
        </w:rPr>
        <w:t>）</w:t>
      </w:r>
      <w:r>
        <w:rPr>
          <w:spacing w:val="-11"/>
          <w:sz w:val="32"/>
        </w:rPr>
        <w:t>，再看进下层球门得分数高低，最后看在场地上得分</w:t>
      </w:r>
      <w:r>
        <w:rPr>
          <w:sz w:val="32"/>
        </w:rPr>
        <w:t>数高低。</w:t>
      </w:r>
    </w:p>
    <w:p>
      <w:pPr>
        <w:pStyle w:val="3"/>
        <w:ind w:left="871"/>
      </w:pPr>
      <w:r>
        <w:rPr>
          <w:spacing w:val="-1"/>
        </w:rPr>
        <w:t>五、竞赛过程</w:t>
      </w:r>
    </w:p>
    <w:p>
      <w:pPr>
        <w:pStyle w:val="8"/>
        <w:numPr>
          <w:ilvl w:val="0"/>
          <w:numId w:val="7"/>
        </w:numPr>
        <w:tabs>
          <w:tab w:val="left" w:pos="1356"/>
        </w:tabs>
        <w:spacing w:before="160" w:after="0" w:line="333" w:lineRule="auto"/>
        <w:ind w:left="231" w:right="267" w:firstLine="640"/>
        <w:jc w:val="both"/>
        <w:rPr>
          <w:sz w:val="32"/>
        </w:rPr>
      </w:pPr>
      <w:r>
        <w:rPr>
          <w:sz w:val="32"/>
        </w:rPr>
        <w:t>参赛队伍抽签决定分组及出场顺序，在竞赛开始前，抽</w:t>
      </w:r>
      <w:r>
        <w:rPr>
          <w:spacing w:val="-10"/>
          <w:sz w:val="32"/>
        </w:rPr>
        <w:t xml:space="preserve">签决定场地，并有 </w:t>
      </w:r>
      <w:r>
        <w:rPr>
          <w:rFonts w:ascii="Times New Roman" w:eastAsia="Times New Roman"/>
          <w:spacing w:val="-1"/>
          <w:sz w:val="32"/>
        </w:rPr>
        <w:t>2</w:t>
      </w:r>
      <w:r>
        <w:rPr>
          <w:rFonts w:ascii="Times New Roman" w:eastAsia="Times New Roman"/>
          <w:spacing w:val="-2"/>
          <w:sz w:val="32"/>
        </w:rPr>
        <w:t xml:space="preserve"> </w:t>
      </w:r>
      <w:r>
        <w:rPr>
          <w:spacing w:val="-1"/>
          <w:sz w:val="32"/>
        </w:rPr>
        <w:t>分钟时间进行自动任务调试。</w:t>
      </w:r>
    </w:p>
    <w:p>
      <w:pPr>
        <w:pStyle w:val="8"/>
        <w:numPr>
          <w:ilvl w:val="0"/>
          <w:numId w:val="7"/>
        </w:numPr>
        <w:tabs>
          <w:tab w:val="left" w:pos="1353"/>
        </w:tabs>
        <w:spacing w:before="0" w:after="0" w:line="333" w:lineRule="auto"/>
        <w:ind w:left="231" w:right="264" w:firstLine="640"/>
        <w:jc w:val="both"/>
        <w:rPr>
          <w:sz w:val="32"/>
        </w:rPr>
      </w:pPr>
      <w:r>
        <w:rPr>
          <w:spacing w:val="-2"/>
          <w:sz w:val="32"/>
        </w:rPr>
        <w:t xml:space="preserve">每轮竞赛时间为 </w:t>
      </w:r>
      <w:r>
        <w:rPr>
          <w:rFonts w:ascii="Times New Roman" w:eastAsia="Times New Roman"/>
          <w:sz w:val="32"/>
        </w:rPr>
        <w:t>150</w:t>
      </w:r>
      <w:r>
        <w:rPr>
          <w:rFonts w:ascii="Times New Roman" w:eastAsia="Times New Roman"/>
          <w:spacing w:val="64"/>
          <w:sz w:val="32"/>
        </w:rPr>
        <w:t xml:space="preserve"> </w:t>
      </w:r>
      <w:r>
        <w:rPr>
          <w:spacing w:val="-4"/>
          <w:sz w:val="32"/>
        </w:rPr>
        <w:t xml:space="preserve">秒，前 </w:t>
      </w:r>
      <w:r>
        <w:rPr>
          <w:rFonts w:ascii="Times New Roman" w:eastAsia="Times New Roman"/>
          <w:sz w:val="32"/>
        </w:rPr>
        <w:t>10</w:t>
      </w:r>
      <w:r>
        <w:rPr>
          <w:rFonts w:ascii="Times New Roman" w:eastAsia="Times New Roman"/>
          <w:spacing w:val="64"/>
          <w:sz w:val="32"/>
        </w:rPr>
        <w:t xml:space="preserve"> </w:t>
      </w:r>
      <w:r>
        <w:rPr>
          <w:sz w:val="32"/>
        </w:rPr>
        <w:t>秒为自动任务，参赛</w:t>
      </w:r>
      <w:r>
        <w:rPr>
          <w:spacing w:val="-9"/>
          <w:sz w:val="32"/>
        </w:rPr>
        <w:t>队员不得使用遥控器，要求机器人自动控球运行，自动任务时间</w:t>
      </w:r>
      <w:r>
        <w:rPr>
          <w:spacing w:val="-15"/>
          <w:sz w:val="32"/>
        </w:rPr>
        <w:t xml:space="preserve">结束后，时间记录不暂停。后 </w:t>
      </w:r>
      <w:r>
        <w:rPr>
          <w:rFonts w:ascii="Times New Roman" w:eastAsia="Times New Roman"/>
          <w:spacing w:val="-1"/>
          <w:sz w:val="32"/>
        </w:rPr>
        <w:t>140</w:t>
      </w:r>
      <w:r>
        <w:rPr>
          <w:rFonts w:ascii="Times New Roman" w:eastAsia="Times New Roman"/>
          <w:spacing w:val="4"/>
          <w:sz w:val="32"/>
        </w:rPr>
        <w:t xml:space="preserve"> </w:t>
      </w:r>
      <w:r>
        <w:rPr>
          <w:spacing w:val="-7"/>
          <w:sz w:val="32"/>
        </w:rPr>
        <w:t>秒为遥控任务，要求参赛队员</w:t>
      </w:r>
      <w:r>
        <w:rPr>
          <w:sz w:val="32"/>
        </w:rPr>
        <w:t>使用遥控器或者其他遥控装置来操控机器人来完成得分任务。</w:t>
      </w:r>
    </w:p>
    <w:p>
      <w:pPr>
        <w:pStyle w:val="8"/>
        <w:numPr>
          <w:ilvl w:val="0"/>
          <w:numId w:val="7"/>
        </w:numPr>
        <w:tabs>
          <w:tab w:val="left" w:pos="1356"/>
        </w:tabs>
        <w:spacing w:before="1" w:after="0" w:line="333" w:lineRule="auto"/>
        <w:ind w:left="231" w:right="265" w:firstLine="640"/>
        <w:jc w:val="both"/>
        <w:rPr>
          <w:sz w:val="32"/>
        </w:rPr>
      </w:pPr>
      <w:r>
        <w:rPr>
          <w:sz w:val="32"/>
        </w:rPr>
        <w:t>合理冲撞：对于对方持球机器人可以阻挡，但不可以故</w:t>
      </w:r>
      <w:r>
        <w:rPr>
          <w:spacing w:val="-5"/>
          <w:sz w:val="32"/>
        </w:rPr>
        <w:t xml:space="preserve">意击打破坏对方机器人，否则暂停 </w:t>
      </w:r>
      <w:r>
        <w:rPr>
          <w:rFonts w:ascii="Times New Roman" w:eastAsia="Times New Roman"/>
          <w:spacing w:val="-1"/>
          <w:sz w:val="32"/>
        </w:rPr>
        <w:t>30</w:t>
      </w:r>
      <w:r>
        <w:rPr>
          <w:rFonts w:ascii="Times New Roman" w:eastAsia="Times New Roman"/>
          <w:spacing w:val="21"/>
          <w:sz w:val="32"/>
        </w:rPr>
        <w:t xml:space="preserve"> </w:t>
      </w:r>
      <w:r>
        <w:rPr>
          <w:sz w:val="32"/>
        </w:rPr>
        <w:t>秒。对于对方不持球机器</w:t>
      </w:r>
      <w:r>
        <w:rPr>
          <w:spacing w:val="-12"/>
          <w:sz w:val="32"/>
        </w:rPr>
        <w:t>人，不可以故意冲撞阻挡，受损方可即时向裁判提出，两次计扣</w:t>
      </w:r>
      <w:r>
        <w:rPr>
          <w:rFonts w:ascii="Times New Roman" w:eastAsia="Times New Roman"/>
          <w:sz w:val="32"/>
        </w:rPr>
        <w:t>1</w:t>
      </w:r>
      <w:r>
        <w:rPr>
          <w:rFonts w:ascii="Times New Roman" w:eastAsia="Times New Roman"/>
          <w:spacing w:val="1"/>
          <w:sz w:val="32"/>
        </w:rPr>
        <w:t xml:space="preserve"> </w:t>
      </w:r>
      <w:r>
        <w:rPr>
          <w:sz w:val="32"/>
        </w:rPr>
        <w:t>分。</w:t>
      </w:r>
    </w:p>
    <w:p>
      <w:pPr>
        <w:pStyle w:val="8"/>
        <w:numPr>
          <w:ilvl w:val="0"/>
          <w:numId w:val="7"/>
        </w:numPr>
        <w:tabs>
          <w:tab w:val="left" w:pos="1356"/>
        </w:tabs>
        <w:spacing w:before="0" w:after="0" w:line="333" w:lineRule="auto"/>
        <w:ind w:left="231" w:right="266" w:firstLine="640"/>
        <w:jc w:val="both"/>
        <w:rPr>
          <w:sz w:val="32"/>
        </w:rPr>
      </w:pPr>
      <w:r>
        <w:rPr>
          <w:sz w:val="32"/>
        </w:rPr>
        <w:t>出界：带球过程中，球被己方抛出界外，由对方捡起球</w:t>
      </w:r>
      <w:r>
        <w:rPr>
          <w:spacing w:val="-8"/>
          <w:sz w:val="32"/>
        </w:rPr>
        <w:t>并放置在球场十八个任意点上。若无法区分责任，由裁判放置在</w:t>
      </w:r>
      <w:r>
        <w:rPr>
          <w:sz w:val="32"/>
        </w:rPr>
        <w:t>球场中心圆点上。</w:t>
      </w:r>
    </w:p>
    <w:p>
      <w:pPr>
        <w:pStyle w:val="8"/>
        <w:numPr>
          <w:ilvl w:val="0"/>
          <w:numId w:val="7"/>
        </w:numPr>
        <w:tabs>
          <w:tab w:val="left" w:pos="1356"/>
        </w:tabs>
        <w:spacing w:before="0" w:after="0" w:line="333" w:lineRule="auto"/>
        <w:ind w:left="231" w:right="267" w:firstLine="640"/>
        <w:jc w:val="left"/>
        <w:rPr>
          <w:sz w:val="32"/>
        </w:rPr>
      </w:pPr>
      <w:r>
        <w:rPr>
          <w:sz w:val="32"/>
        </w:rPr>
        <w:t>机器人比赛过程中只能持球一只，允许抢占对方的球，</w:t>
      </w:r>
      <w:r>
        <w:rPr>
          <w:spacing w:val="-157"/>
          <w:sz w:val="32"/>
        </w:rPr>
        <w:t xml:space="preserve"> </w:t>
      </w:r>
      <w:r>
        <w:rPr>
          <w:sz w:val="32"/>
        </w:rPr>
        <w:t>并投入对方球门。</w:t>
      </w:r>
    </w:p>
    <w:p>
      <w:pPr>
        <w:spacing w:after="0" w:line="333" w:lineRule="auto"/>
        <w:jc w:val="left"/>
        <w:rPr>
          <w:sz w:val="32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4"/>
        </w:rPr>
      </w:pPr>
    </w:p>
    <w:p>
      <w:pPr>
        <w:pStyle w:val="8"/>
        <w:numPr>
          <w:ilvl w:val="0"/>
          <w:numId w:val="7"/>
        </w:numPr>
        <w:tabs>
          <w:tab w:val="left" w:pos="1353"/>
        </w:tabs>
        <w:spacing w:before="66" w:after="0" w:line="240" w:lineRule="auto"/>
        <w:ind w:left="1353" w:right="0" w:hanging="482"/>
        <w:jc w:val="left"/>
        <w:rPr>
          <w:sz w:val="32"/>
        </w:rPr>
      </w:pPr>
      <w:r>
        <w:rPr>
          <w:spacing w:val="-9"/>
          <w:sz w:val="32"/>
        </w:rPr>
        <w:t>比赛开始之后，自动任务时参赛选手不允许触碰机器人，</w:t>
      </w:r>
    </w:p>
    <w:p>
      <w:pPr>
        <w:pStyle w:val="3"/>
        <w:spacing w:before="160" w:line="333" w:lineRule="auto"/>
        <w:ind w:left="231" w:right="265"/>
        <w:jc w:val="both"/>
      </w:pP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34"/>
        </w:rPr>
        <w:t xml:space="preserve"> </w:t>
      </w:r>
      <w:r>
        <w:t>秒时间到，可提机器人回起始区再开始手动任务，也可原地</w:t>
      </w:r>
      <w:r>
        <w:rPr>
          <w:spacing w:val="-12"/>
        </w:rPr>
        <w:t>开始手动任务。手动任务进行时，因故障维修，参赛选手需手提</w:t>
      </w:r>
      <w:r>
        <w:t>机器人返回起始区再重新开始。</w:t>
      </w:r>
    </w:p>
    <w:p>
      <w:pPr>
        <w:pStyle w:val="8"/>
        <w:numPr>
          <w:ilvl w:val="0"/>
          <w:numId w:val="7"/>
        </w:numPr>
        <w:tabs>
          <w:tab w:val="left" w:pos="1356"/>
        </w:tabs>
        <w:spacing w:before="0" w:after="0" w:line="333" w:lineRule="auto"/>
        <w:ind w:left="231" w:right="267" w:firstLine="640"/>
        <w:jc w:val="left"/>
        <w:rPr>
          <w:sz w:val="32"/>
        </w:rPr>
      </w:pPr>
      <w:r>
        <w:rPr>
          <w:sz w:val="32"/>
        </w:rPr>
        <w:t>处罚：比赛开始后，机器人如有恶意冲撞或破坏场地等行为，裁判将进行警告处罚，满三次警告后判该机器人离场。</w:t>
      </w:r>
    </w:p>
    <w:p>
      <w:pPr>
        <w:pStyle w:val="3"/>
        <w:ind w:left="871"/>
      </w:pPr>
      <w:r>
        <w:rPr>
          <w:spacing w:val="-1"/>
        </w:rPr>
        <w:t>六、比赛注意事项</w:t>
      </w:r>
    </w:p>
    <w:p>
      <w:pPr>
        <w:pStyle w:val="8"/>
        <w:numPr>
          <w:ilvl w:val="0"/>
          <w:numId w:val="8"/>
        </w:numPr>
        <w:tabs>
          <w:tab w:val="left" w:pos="1356"/>
        </w:tabs>
        <w:spacing w:before="160" w:after="0" w:line="333" w:lineRule="auto"/>
        <w:ind w:left="231" w:right="265" w:firstLine="640"/>
        <w:jc w:val="both"/>
        <w:rPr>
          <w:sz w:val="32"/>
        </w:rPr>
      </w:pPr>
      <w:r>
        <w:rPr>
          <w:sz w:val="32"/>
        </w:rPr>
        <w:t>为保证参赛流程正常进行，参赛队伍需按抽签顺序，并</w:t>
      </w:r>
      <w:r>
        <w:rPr>
          <w:spacing w:val="-28"/>
          <w:sz w:val="32"/>
        </w:rPr>
        <w:t xml:space="preserve">提前 </w:t>
      </w:r>
      <w:r>
        <w:rPr>
          <w:rFonts w:ascii="Times New Roman" w:eastAsia="Times New Roman"/>
          <w:spacing w:val="-1"/>
          <w:sz w:val="32"/>
        </w:rPr>
        <w:t>2</w:t>
      </w:r>
      <w:r>
        <w:rPr>
          <w:rFonts w:ascii="Times New Roman" w:eastAsia="Times New Roman"/>
          <w:spacing w:val="-2"/>
          <w:sz w:val="32"/>
        </w:rPr>
        <w:t xml:space="preserve"> </w:t>
      </w:r>
      <w:r>
        <w:rPr>
          <w:spacing w:val="-10"/>
          <w:sz w:val="32"/>
        </w:rPr>
        <w:t>个场次到赛场前候场，若未能按要求到达赛场竞赛的，裁</w:t>
      </w:r>
      <w:r>
        <w:rPr>
          <w:sz w:val="32"/>
        </w:rPr>
        <w:t>判有权取消本轮成绩。</w:t>
      </w:r>
    </w:p>
    <w:p>
      <w:pPr>
        <w:pStyle w:val="8"/>
        <w:numPr>
          <w:ilvl w:val="0"/>
          <w:numId w:val="8"/>
        </w:numPr>
        <w:tabs>
          <w:tab w:val="left" w:pos="1356"/>
        </w:tabs>
        <w:spacing w:before="0" w:after="0" w:line="333" w:lineRule="auto"/>
        <w:ind w:left="231" w:right="267" w:firstLine="640"/>
        <w:jc w:val="left"/>
        <w:rPr>
          <w:sz w:val="32"/>
        </w:rPr>
      </w:pPr>
      <w:r>
        <w:rPr>
          <w:sz w:val="32"/>
        </w:rPr>
        <w:t>每支参赛队伍只能允许有两台机器人，并且队伍与队伍之间不得相互使用，一经发现取消成绩。</w:t>
      </w:r>
    </w:p>
    <w:p>
      <w:pPr>
        <w:pStyle w:val="8"/>
        <w:numPr>
          <w:ilvl w:val="0"/>
          <w:numId w:val="8"/>
        </w:numPr>
        <w:tabs>
          <w:tab w:val="left" w:pos="1356"/>
        </w:tabs>
        <w:spacing w:before="0" w:after="0" w:line="333" w:lineRule="auto"/>
        <w:ind w:left="231" w:right="267" w:firstLine="640"/>
        <w:jc w:val="left"/>
        <w:rPr>
          <w:sz w:val="32"/>
        </w:rPr>
      </w:pPr>
      <w:r>
        <w:rPr>
          <w:sz w:val="32"/>
        </w:rPr>
        <w:t>服务裁判员指挥，文明参赛。对于不服从裁判员指挥组委会有权取消比赛资格。</w:t>
      </w:r>
    </w:p>
    <w:p>
      <w:pPr>
        <w:pStyle w:val="8"/>
        <w:numPr>
          <w:ilvl w:val="0"/>
          <w:numId w:val="8"/>
        </w:numPr>
        <w:tabs>
          <w:tab w:val="left" w:pos="1353"/>
        </w:tabs>
        <w:spacing w:before="1" w:after="0" w:line="333" w:lineRule="auto"/>
        <w:ind w:left="231" w:right="106" w:firstLine="640"/>
        <w:jc w:val="left"/>
        <w:rPr>
          <w:sz w:val="32"/>
        </w:rPr>
      </w:pPr>
      <w:r>
        <w:rPr>
          <w:spacing w:val="-4"/>
          <w:sz w:val="32"/>
        </w:rPr>
        <w:t>在准备区或比赛区使用手机等通信器材，不管什么原因</w:t>
      </w:r>
      <w:r>
        <w:rPr>
          <w:sz w:val="32"/>
        </w:rPr>
        <w:t>，将立即被取消比赛资格。比赛采用淘汰赛</w:t>
      </w:r>
    </w:p>
    <w:p>
      <w:pPr>
        <w:pStyle w:val="8"/>
        <w:numPr>
          <w:ilvl w:val="0"/>
          <w:numId w:val="8"/>
        </w:numPr>
        <w:tabs>
          <w:tab w:val="left" w:pos="1353"/>
        </w:tabs>
        <w:spacing w:before="0" w:after="0" w:line="240" w:lineRule="auto"/>
        <w:ind w:left="1352" w:right="0" w:hanging="482"/>
        <w:jc w:val="left"/>
        <w:rPr>
          <w:sz w:val="32"/>
        </w:rPr>
      </w:pPr>
      <w:r>
        <w:rPr>
          <w:spacing w:val="-1"/>
          <w:sz w:val="32"/>
        </w:rPr>
        <w:t>本规则解释权归组委会所有。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7"/>
        </w:rPr>
      </w:pPr>
    </w:p>
    <w:p>
      <w:pPr>
        <w:pStyle w:val="2"/>
        <w:spacing w:before="38"/>
        <w:ind w:left="182"/>
      </w:pPr>
      <w:r>
        <w:rPr>
          <w:w w:val="100"/>
        </w:rPr>
        <w:t xml:space="preserve"> </w:t>
      </w:r>
    </w:p>
    <w:p>
      <w:pPr>
        <w:spacing w:before="6"/>
        <w:ind w:left="0" w:right="59" w:firstLine="0"/>
        <w:jc w:val="center"/>
        <w:rPr>
          <w:sz w:val="44"/>
        </w:rPr>
      </w:pPr>
      <w:r>
        <w:rPr>
          <w:spacing w:val="-1"/>
          <w:sz w:val="44"/>
        </w:rPr>
        <w:t>2024</w:t>
      </w:r>
      <w:r>
        <w:rPr>
          <w:spacing w:val="-42"/>
          <w:sz w:val="44"/>
        </w:rPr>
        <w:t xml:space="preserve"> 常州市机器人竞赛——橄榄球挑战赛计分表</w:t>
      </w: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3"/>
        </w:rPr>
      </w:pPr>
    </w:p>
    <w:tbl>
      <w:tblPr>
        <w:tblStyle w:val="5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947"/>
        <w:gridCol w:w="1696"/>
        <w:gridCol w:w="1698"/>
        <w:gridCol w:w="1694"/>
        <w:gridCol w:w="17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278" w:type="dxa"/>
            <w:gridSpan w:val="2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718"/>
              <w:rPr>
                <w:sz w:val="21"/>
              </w:rPr>
            </w:pPr>
            <w:r>
              <w:rPr>
                <w:sz w:val="21"/>
              </w:rPr>
              <w:t>参赛学校</w:t>
            </w:r>
          </w:p>
        </w:tc>
        <w:tc>
          <w:tcPr>
            <w:tcW w:w="3394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400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31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3"/>
              <w:rPr>
                <w:sz w:val="24"/>
              </w:rPr>
            </w:pPr>
          </w:p>
          <w:p>
            <w:pPr>
              <w:pStyle w:val="9"/>
              <w:spacing w:line="278" w:lineRule="auto"/>
              <w:ind w:left="454" w:right="4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得分区域</w:t>
            </w:r>
          </w:p>
        </w:tc>
        <w:tc>
          <w:tcPr>
            <w:tcW w:w="947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5"/>
              <w:rPr>
                <w:sz w:val="16"/>
              </w:rPr>
            </w:pPr>
          </w:p>
          <w:p>
            <w:pPr>
              <w:pStyle w:val="9"/>
              <w:ind w:left="262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  <w:tc>
          <w:tcPr>
            <w:tcW w:w="3394" w:type="dxa"/>
            <w:gridSpan w:val="2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1466" w:right="1453"/>
              <w:jc w:val="center"/>
              <w:rPr>
                <w:sz w:val="21"/>
              </w:rPr>
            </w:pPr>
            <w:r>
              <w:rPr>
                <w:sz w:val="21"/>
              </w:rPr>
              <w:t>红方</w:t>
            </w:r>
          </w:p>
        </w:tc>
        <w:tc>
          <w:tcPr>
            <w:tcW w:w="3400" w:type="dxa"/>
            <w:gridSpan w:val="2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1469" w:right="1456"/>
              <w:jc w:val="center"/>
              <w:rPr>
                <w:sz w:val="21"/>
              </w:rPr>
            </w:pPr>
            <w:r>
              <w:rPr>
                <w:sz w:val="21"/>
              </w:rPr>
              <w:t>蓝方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616" w:right="604"/>
              <w:jc w:val="center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1698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617" w:right="606"/>
              <w:jc w:val="center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  <w:tc>
          <w:tcPr>
            <w:tcW w:w="1694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616" w:right="603"/>
              <w:jc w:val="center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1706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622" w:right="609"/>
              <w:jc w:val="center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31" w:type="dxa"/>
          </w:tcPr>
          <w:p>
            <w:pPr>
              <w:pStyle w:val="9"/>
              <w:spacing w:before="134" w:line="278" w:lineRule="auto"/>
              <w:ind w:left="454" w:right="123" w:hanging="315"/>
              <w:rPr>
                <w:sz w:val="21"/>
              </w:rPr>
            </w:pPr>
            <w:r>
              <w:rPr>
                <w:spacing w:val="-1"/>
                <w:sz w:val="21"/>
              </w:rPr>
              <w:t>进上层球门</w:t>
            </w:r>
            <w:r>
              <w:rPr>
                <w:color w:val="212121"/>
                <w:sz w:val="21"/>
              </w:rPr>
              <w:t>网兜</w:t>
            </w:r>
          </w:p>
        </w:tc>
        <w:tc>
          <w:tcPr>
            <w:tcW w:w="947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163" w:right="150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z w:val="21"/>
              </w:rPr>
              <w:t>分</w:t>
            </w:r>
          </w:p>
        </w:tc>
        <w:tc>
          <w:tcPr>
            <w:tcW w:w="169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31" w:type="dxa"/>
          </w:tcPr>
          <w:p>
            <w:pPr>
              <w:pStyle w:val="9"/>
              <w:spacing w:before="134" w:line="278" w:lineRule="auto"/>
              <w:ind w:left="454" w:right="123" w:hanging="315"/>
              <w:rPr>
                <w:sz w:val="21"/>
              </w:rPr>
            </w:pPr>
            <w:r>
              <w:rPr>
                <w:spacing w:val="-1"/>
                <w:sz w:val="21"/>
              </w:rPr>
              <w:t>进下层球门</w:t>
            </w:r>
            <w:r>
              <w:rPr>
                <w:sz w:val="21"/>
              </w:rPr>
              <w:t>方框</w:t>
            </w:r>
          </w:p>
        </w:tc>
        <w:tc>
          <w:tcPr>
            <w:tcW w:w="947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163" w:right="150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分</w:t>
            </w:r>
          </w:p>
        </w:tc>
        <w:tc>
          <w:tcPr>
            <w:tcW w:w="169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1" w:type="dxa"/>
          </w:tcPr>
          <w:p>
            <w:pPr>
              <w:pStyle w:val="9"/>
              <w:spacing w:before="134" w:line="278" w:lineRule="auto"/>
              <w:ind w:left="454" w:right="229" w:hanging="210"/>
              <w:rPr>
                <w:sz w:val="21"/>
              </w:rPr>
            </w:pPr>
            <w:r>
              <w:rPr>
                <w:spacing w:val="-1"/>
                <w:sz w:val="21"/>
              </w:rPr>
              <w:t>球在对方</w:t>
            </w:r>
            <w:r>
              <w:rPr>
                <w:sz w:val="21"/>
              </w:rPr>
              <w:t>场地</w:t>
            </w:r>
          </w:p>
        </w:tc>
        <w:tc>
          <w:tcPr>
            <w:tcW w:w="947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163" w:right="150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分</w:t>
            </w:r>
          </w:p>
        </w:tc>
        <w:tc>
          <w:tcPr>
            <w:tcW w:w="169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31" w:type="dxa"/>
          </w:tcPr>
          <w:p>
            <w:pPr>
              <w:pStyle w:val="9"/>
              <w:spacing w:before="134" w:line="278" w:lineRule="auto"/>
              <w:ind w:left="454" w:right="229" w:hanging="210"/>
              <w:rPr>
                <w:sz w:val="21"/>
              </w:rPr>
            </w:pPr>
            <w:r>
              <w:rPr>
                <w:spacing w:val="-1"/>
                <w:sz w:val="21"/>
              </w:rPr>
              <w:t>球在已方</w:t>
            </w:r>
            <w:r>
              <w:rPr>
                <w:sz w:val="21"/>
              </w:rPr>
              <w:t>场地</w:t>
            </w:r>
          </w:p>
        </w:tc>
        <w:tc>
          <w:tcPr>
            <w:tcW w:w="947" w:type="dxa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164" w:right="150"/>
              <w:jc w:val="center"/>
              <w:rPr>
                <w:sz w:val="21"/>
              </w:rPr>
            </w:pPr>
            <w:r>
              <w:rPr>
                <w:sz w:val="21"/>
              </w:rPr>
              <w:t>－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分</w:t>
            </w:r>
          </w:p>
        </w:tc>
        <w:tc>
          <w:tcPr>
            <w:tcW w:w="169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31" w:type="dxa"/>
          </w:tcPr>
          <w:p>
            <w:pPr>
              <w:pStyle w:val="9"/>
              <w:spacing w:before="134" w:line="278" w:lineRule="auto"/>
              <w:ind w:left="454" w:right="229" w:hanging="210"/>
              <w:rPr>
                <w:sz w:val="21"/>
              </w:rPr>
            </w:pPr>
            <w:r>
              <w:rPr>
                <w:spacing w:val="-1"/>
                <w:sz w:val="21"/>
              </w:rPr>
              <w:t>冲撞违规</w:t>
            </w:r>
            <w:r>
              <w:rPr>
                <w:sz w:val="21"/>
              </w:rPr>
              <w:t>扣分</w:t>
            </w:r>
          </w:p>
        </w:tc>
        <w:tc>
          <w:tcPr>
            <w:tcW w:w="947" w:type="dxa"/>
          </w:tcPr>
          <w:p>
            <w:pPr>
              <w:pStyle w:val="9"/>
              <w:spacing w:before="134"/>
              <w:ind w:left="262"/>
              <w:rPr>
                <w:sz w:val="21"/>
              </w:rPr>
            </w:pPr>
            <w:r>
              <w:rPr>
                <w:sz w:val="21"/>
              </w:rPr>
              <w:t>两次</w:t>
            </w:r>
          </w:p>
          <w:p>
            <w:pPr>
              <w:pStyle w:val="9"/>
              <w:spacing w:before="43"/>
              <w:ind w:left="184"/>
              <w:rPr>
                <w:sz w:val="21"/>
              </w:rPr>
            </w:pPr>
            <w:r>
              <w:rPr>
                <w:sz w:val="21"/>
              </w:rPr>
              <w:t>－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分</w:t>
            </w:r>
          </w:p>
        </w:tc>
        <w:tc>
          <w:tcPr>
            <w:tcW w:w="169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78" w:type="dxa"/>
            <w:gridSpan w:val="2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718"/>
              <w:rPr>
                <w:sz w:val="21"/>
              </w:rPr>
            </w:pPr>
            <w:r>
              <w:rPr>
                <w:sz w:val="21"/>
              </w:rPr>
              <w:t>小计得分</w:t>
            </w:r>
          </w:p>
        </w:tc>
        <w:tc>
          <w:tcPr>
            <w:tcW w:w="3394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400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278" w:type="dxa"/>
            <w:gridSpan w:val="2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908" w:right="894"/>
              <w:jc w:val="center"/>
              <w:rPr>
                <w:sz w:val="21"/>
              </w:rPr>
            </w:pPr>
            <w:r>
              <w:rPr>
                <w:sz w:val="21"/>
              </w:rPr>
              <w:t>胜负</w:t>
            </w:r>
          </w:p>
        </w:tc>
        <w:tc>
          <w:tcPr>
            <w:tcW w:w="3394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400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278" w:type="dxa"/>
            <w:gridSpan w:val="2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718"/>
              <w:rPr>
                <w:sz w:val="21"/>
              </w:rPr>
            </w:pPr>
            <w:r>
              <w:rPr>
                <w:sz w:val="21"/>
              </w:rPr>
              <w:t>选手签名</w:t>
            </w:r>
          </w:p>
        </w:tc>
        <w:tc>
          <w:tcPr>
            <w:tcW w:w="3394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400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278" w:type="dxa"/>
            <w:gridSpan w:val="2"/>
          </w:tcPr>
          <w:p>
            <w:pPr>
              <w:pStyle w:val="9"/>
              <w:spacing w:before="8"/>
              <w:rPr>
                <w:sz w:val="22"/>
              </w:rPr>
            </w:pPr>
          </w:p>
          <w:p>
            <w:pPr>
              <w:pStyle w:val="9"/>
              <w:ind w:left="612"/>
              <w:rPr>
                <w:sz w:val="21"/>
              </w:rPr>
            </w:pPr>
            <w:r>
              <w:rPr>
                <w:sz w:val="21"/>
              </w:rPr>
              <w:t>裁判员签名</w:t>
            </w:r>
          </w:p>
        </w:tc>
        <w:tc>
          <w:tcPr>
            <w:tcW w:w="6794" w:type="dxa"/>
            <w:gridSpan w:val="4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600" w:right="1260" w:bottom="1680" w:left="1300" w:header="0" w:footer="1494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8" w:after="1"/>
        <w:rPr>
          <w:sz w:val="20"/>
        </w:rPr>
      </w:pPr>
    </w:p>
    <w:p>
      <w:pPr>
        <w:pStyle w:val="3"/>
        <w:spacing w:line="20" w:lineRule="exact"/>
        <w:ind w:left="223"/>
        <w:rPr>
          <w:sz w:val="2"/>
        </w:rPr>
      </w:pPr>
      <w:r>
        <w:rPr>
          <w:sz w:val="2"/>
        </w:rPr>
        <w:pict>
          <v:group id="_x0000_s1032" o:spid="_x0000_s1032" o:spt="203" style="height:0.75pt;width:441pt;" coordsize="8820,15">
            <o:lock v:ext="edit"/>
            <v:line id="_x0000_s1033" o:spid="_x0000_s1033" o:spt="20" style="position:absolute;left:0;top:8;height:0;width:8820;" stroked="t" coordsize="21600,21600">
              <v:path arrowok="t"/>
              <v:fill focussize="0,0"/>
              <v:stroke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tabs>
          <w:tab w:val="left" w:pos="6178"/>
        </w:tabs>
        <w:spacing w:before="79"/>
        <w:ind w:left="441" w:right="0" w:firstLine="0"/>
        <w:jc w:val="left"/>
        <w:rPr>
          <w:sz w:val="28"/>
        </w:rPr>
      </w:pPr>
      <w:r>
        <w:pict>
          <v:shape id="_x0000_s1034" o:spid="_x0000_s1034" style="position:absolute;left:0pt;margin-left:76.55pt;margin-top:25.85pt;height:0.1pt;width:441pt;mso-position-horizontal-relative:page;mso-wrap-distance-bottom:0pt;mso-wrap-distance-top:0pt;z-index:-251654144;mso-width-relative:page;mso-height-relative:page;" filled="f" stroked="t" coordorigin="1531,517" coordsize="8820,0" path="m1531,517l10351,517e">
            <v:path arrowok="t"/>
            <v:fill on="f" focussize="0,0"/>
            <v:stroke color="#000000"/>
            <v:imagedata o:title=""/>
            <o:lock v:ext="edit"/>
            <w10:wrap type="topAndBottom"/>
          </v:shape>
        </w:pict>
      </w:r>
      <w:r>
        <w:rPr>
          <w:sz w:val="28"/>
        </w:rPr>
        <w:t>常州市科学技术协会</w:t>
      </w:r>
      <w:r>
        <w:rPr>
          <w:sz w:val="28"/>
        </w:rPr>
        <w:tab/>
      </w:r>
      <w:r>
        <w:rPr>
          <w:rFonts w:ascii="Times New Roman" w:eastAsia="Times New Roman"/>
          <w:w w:val="95"/>
          <w:sz w:val="28"/>
        </w:rPr>
        <w:t>2024</w:t>
      </w:r>
      <w:r>
        <w:rPr>
          <w:rFonts w:ascii="Times New Roman" w:eastAsia="Times New Roman"/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年</w:t>
      </w:r>
      <w:r>
        <w:rPr>
          <w:spacing w:val="-43"/>
          <w:w w:val="95"/>
          <w:sz w:val="28"/>
        </w:rPr>
        <w:t xml:space="preserve"> </w:t>
      </w:r>
      <w:r>
        <w:rPr>
          <w:rFonts w:ascii="Times New Roman" w:eastAsia="Times New Roman"/>
          <w:w w:val="95"/>
          <w:sz w:val="28"/>
        </w:rPr>
        <w:t>3</w:t>
      </w:r>
      <w:r>
        <w:rPr>
          <w:rFonts w:ascii="Times New Roman" w:eastAsia="Times New Roman"/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月</w:t>
      </w:r>
      <w:r>
        <w:rPr>
          <w:spacing w:val="-42"/>
          <w:w w:val="95"/>
          <w:sz w:val="28"/>
        </w:rPr>
        <w:t xml:space="preserve"> </w:t>
      </w:r>
      <w:r>
        <w:rPr>
          <w:rFonts w:ascii="Times New Roman" w:eastAsia="Times New Roman"/>
          <w:w w:val="95"/>
          <w:sz w:val="28"/>
        </w:rPr>
        <w:t>5</w:t>
      </w:r>
      <w:r>
        <w:rPr>
          <w:rFonts w:ascii="Times New Roman" w:eastAsia="Times New Roman"/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日印发</w:t>
      </w:r>
    </w:p>
    <w:sectPr>
      <w:pgSz w:w="11910" w:h="16840"/>
      <w:pgMar w:top="1600" w:right="1260" w:bottom="1680" w:left="1300" w:header="0" w:footer="14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450.4pt;margin-top:756.25pt;height:17.5pt;width:6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69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 xml:space="preserve">—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86.9pt;margin-top:756.25pt;height:17.5pt;width:61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69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 xml:space="preserve">—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31" w:hanging="4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50" w:hanging="4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60" w:hanging="4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71" w:hanging="4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81" w:hanging="4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2" w:hanging="4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02" w:hanging="4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13" w:hanging="4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23" w:hanging="481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351" w:hanging="4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158" w:hanging="4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56" w:hanging="4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55" w:hanging="4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53" w:hanging="4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52" w:hanging="4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0" w:hanging="4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49" w:hanging="4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47" w:hanging="481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1" w:hanging="484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30"/>
        <w:szCs w:val="30"/>
        <w:lang w:val="en-US" w:eastAsia="zh-CN" w:bidi="ar-SA"/>
      </w:rPr>
    </w:lvl>
    <w:lvl w:ilvl="1" w:tentative="0">
      <w:start w:val="1"/>
      <w:numFmt w:val="decimal"/>
      <w:lvlText w:val="%2."/>
      <w:lvlJc w:val="left"/>
      <w:pPr>
        <w:ind w:left="231" w:hanging="481"/>
        <w:jc w:val="left"/>
      </w:pPr>
      <w:rPr>
        <w:rFonts w:hint="default" w:ascii="Times New Roman" w:hAnsi="Times New Roman" w:eastAsia="Times New Roman" w:cs="Times New Roman"/>
        <w:spacing w:val="-47"/>
        <w:w w:val="100"/>
        <w:sz w:val="30"/>
        <w:szCs w:val="30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00" w:hanging="4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78" w:hanging="4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56" w:hanging="4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834" w:hanging="4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12" w:hanging="4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90" w:hanging="4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68" w:hanging="481"/>
      </w:pPr>
      <w:rPr>
        <w:rFonts w:hint="default"/>
        <w:lang w:val="en-US" w:eastAsia="zh-CN" w:bidi="ar-SA"/>
      </w:rPr>
    </w:lvl>
  </w:abstractNum>
  <w:abstractNum w:abstractNumId="3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231" w:hanging="484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50" w:hanging="48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60" w:hanging="48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71" w:hanging="48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81" w:hanging="48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2" w:hanging="48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02" w:hanging="48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13" w:hanging="48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23" w:hanging="484"/>
      </w:pPr>
      <w:rPr>
        <w:rFonts w:hint="default"/>
        <w:lang w:val="en-US" w:eastAsia="zh-CN" w:bidi="ar-SA"/>
      </w:rPr>
    </w:lvl>
  </w:abstractNum>
  <w:abstractNum w:abstractNumId="4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231" w:hanging="4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50" w:hanging="4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60" w:hanging="4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71" w:hanging="4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81" w:hanging="4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2" w:hanging="4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02" w:hanging="4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13" w:hanging="4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23" w:hanging="481"/>
      </w:pPr>
      <w:rPr>
        <w:rFonts w:hint="default"/>
        <w:lang w:val="en-US" w:eastAsia="zh-CN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355" w:hanging="484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158" w:hanging="48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56" w:hanging="48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55" w:hanging="48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53" w:hanging="48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52" w:hanging="48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0" w:hanging="48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49" w:hanging="48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47" w:hanging="484"/>
      </w:pPr>
      <w:rPr>
        <w:rFonts w:hint="default"/>
        <w:lang w:val="en-US" w:eastAsia="zh-CN" w:bidi="ar-S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51" w:hanging="4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0"/>
        <w:szCs w:val="30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231" w:hanging="561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40" w:hanging="56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428" w:hanging="56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416" w:hanging="56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04" w:hanging="56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92" w:hanging="56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80" w:hanging="56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68" w:hanging="561"/>
      </w:pPr>
      <w:rPr>
        <w:rFonts w:hint="default"/>
        <w:lang w:val="en-US" w:eastAsia="zh-CN" w:bidi="ar-SA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231" w:hanging="484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50" w:hanging="48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60" w:hanging="48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71" w:hanging="48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81" w:hanging="48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2" w:hanging="48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02" w:hanging="48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13" w:hanging="48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23" w:hanging="484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DgzNjQwMGMzOThkNWJjYTMwYTkxMmJlYjA4NzI3OTMifQ=="/>
  </w:docVars>
  <w:rsids>
    <w:rsidRoot w:val="00000000"/>
    <w:rsid w:val="23A500F0"/>
    <w:rsid w:val="65CB5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6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spacing w:line="1140" w:lineRule="exact"/>
    </w:pPr>
    <w:rPr>
      <w:rFonts w:ascii="宋体" w:hAnsi="宋体" w:eastAsia="宋体" w:cs="宋体"/>
      <w:sz w:val="100"/>
      <w:szCs w:val="100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60"/>
      <w:ind w:left="231" w:hanging="482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1033"/>
    <customShpInfo spid="_x0000_s1032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2024-03-13T01:09:00Z</dcterms:created>
  <dc:creator>user</dc:creator>
  <cp:lastModifiedBy>Hannah</cp:lastModifiedBy>
  <dcterms:modified xsi:type="dcterms:W3CDTF">2024-03-13T01:14:08Z</dcterms:modified>
  <dc:title>&lt;4D6963726F736F667420576F7264202D2036B7DDA1BEC5C5A1BFB3A3BFC6D0ADA1B232303234A1B33131BAC5A3A832BCD2A3A9&gt;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600F99FFFD414EE4AFA1895353978B0D_13</vt:lpwstr>
  </property>
</Properties>
</file>