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40" w:line="57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年全国科普日优秀单位推荐表</w:t>
      </w:r>
    </w:p>
    <w:bookmarkEnd w:id="0"/>
    <w:p>
      <w:pPr>
        <w:adjustRightInd w:val="0"/>
        <w:snapToGrid w:val="0"/>
        <w:spacing w:line="57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填表单位：</w:t>
      </w: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74"/>
        <w:gridCol w:w="3342"/>
        <w:gridCol w:w="750"/>
        <w:gridCol w:w="31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6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 人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  话</w:t>
            </w:r>
          </w:p>
        </w:tc>
        <w:tc>
          <w:tcPr>
            <w:tcW w:w="37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  动  情  况  简  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>文字不超过1000字</w:t>
            </w:r>
            <w:r>
              <w:rPr>
                <w:rFonts w:hint="eastAsia"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atLeast"/>
          <w:jc w:val="center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设区市科协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（省级学会）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推荐意见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right="480" w:firstLine="2400" w:firstLineChars="100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盖章</w:t>
            </w:r>
          </w:p>
          <w:p>
            <w:pPr>
              <w:adjustRightInd w:val="0"/>
              <w:snapToGrid w:val="0"/>
              <w:spacing w:line="360" w:lineRule="exact"/>
              <w:ind w:right="480" w:firstLine="2400" w:firstLineChars="10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7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省科协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审定意见</w:t>
            </w:r>
          </w:p>
        </w:tc>
        <w:tc>
          <w:tcPr>
            <w:tcW w:w="7279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ind w:right="480" w:firstLine="2400" w:firstLineChars="100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盖章</w:t>
            </w:r>
          </w:p>
          <w:p>
            <w:pPr>
              <w:adjustRightInd w:val="0"/>
              <w:snapToGrid w:val="0"/>
              <w:spacing w:line="360" w:lineRule="exact"/>
              <w:ind w:right="480" w:firstLine="2400" w:firstLineChars="10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before="240"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活动名称要具体，与平台填报的信息一致； </w:t>
      </w:r>
    </w:p>
    <w:p>
      <w:pPr>
        <w:adjustRightInd w:val="0"/>
        <w:snapToGrid w:val="0"/>
        <w:spacing w:line="32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单位名称填写全称；</w:t>
      </w:r>
    </w:p>
    <w:p>
      <w:pPr>
        <w:adjustRightInd w:val="0"/>
        <w:snapToGrid w:val="0"/>
        <w:spacing w:line="320" w:lineRule="exact"/>
        <w:rPr>
          <w:rFonts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1" w:footer="1134" w:gutter="0"/>
          <w:cols w:space="720" w:num="1"/>
          <w:docGrid w:linePitch="312" w:charSpace="0"/>
        </w:sectPr>
      </w:pPr>
      <w:r>
        <w:rPr>
          <w:rFonts w:eastAsia="仿宋_GB2312"/>
          <w:sz w:val="24"/>
        </w:rPr>
        <w:t>3.</w:t>
      </w:r>
      <w:r>
        <w:rPr>
          <w:rFonts w:hint="eastAsia" w:eastAsia="仿宋_GB2312"/>
          <w:spacing w:val="-30"/>
          <w:sz w:val="24"/>
        </w:rPr>
        <w:t xml:space="preserve">  </w:t>
      </w:r>
      <w:r>
        <w:rPr>
          <w:rFonts w:eastAsia="仿宋_GB2312"/>
          <w:sz w:val="24"/>
        </w:rPr>
        <w:t>10月8日前报送，逾期不予受理。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4F0D49E3"/>
    <w:rsid w:val="4F0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2023-08-25T07:44:00Z</dcterms:created>
  <dc:creator>夜未眠</dc:creator>
  <cp:lastModifiedBy>夜未眠</cp:lastModifiedBy>
  <dcterms:modified xsi:type="dcterms:W3CDTF">2023-08-25T07:45:18Z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E7B5551514DC404788934D78BB6EB4C0_11</vt:lpwstr>
  </property>
</Properties>
</file>